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784"/>
        <w:tblOverlap w:val="never"/>
        <w:tblW w:w="977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267"/>
        <w:gridCol w:w="53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2023年第二季度城镇低保80周岁以上低保老高龄补贴汇总表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城镇低保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第二季度发放金额（元）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7人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0" w:firstLineChars="12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航城街道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人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营前街道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        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首占镇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玉田镇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罗联乡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松下镇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江田镇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古槐镇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文武砂街道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鹤上镇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漳港街道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人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湖南镇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金峰镇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人</w:t>
            </w: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1200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文岭镇</w:t>
            </w:r>
          </w:p>
        </w:tc>
        <w:tc>
          <w:tcPr>
            <w:tcW w:w="22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梅花镇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2人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=PRODUCT(LEFT)*300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600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潭头镇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猴屿乡</w:t>
            </w:r>
          </w:p>
        </w:tc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  <w:t>总计</w:t>
            </w: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15人</w:t>
            </w:r>
          </w:p>
        </w:tc>
        <w:tc>
          <w:tcPr>
            <w:tcW w:w="5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4500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1：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ThlN2Q1Y2ZiYzA0ODU3MjMyMjY3MzNiODhmOTkifQ=="/>
  </w:docVars>
  <w:rsids>
    <w:rsidRoot w:val="3B4F093B"/>
    <w:rsid w:val="02E9117E"/>
    <w:rsid w:val="1AEE19D7"/>
    <w:rsid w:val="257F27A2"/>
    <w:rsid w:val="2BEB5C81"/>
    <w:rsid w:val="2C8B07D4"/>
    <w:rsid w:val="39013B0E"/>
    <w:rsid w:val="3B4F093B"/>
    <w:rsid w:val="3F6E3CE3"/>
    <w:rsid w:val="407C7EBB"/>
    <w:rsid w:val="48D14C73"/>
    <w:rsid w:val="55053888"/>
    <w:rsid w:val="568E37D2"/>
    <w:rsid w:val="59EA5C7E"/>
    <w:rsid w:val="5C1F6AB9"/>
    <w:rsid w:val="64A21A2D"/>
    <w:rsid w:val="6F2E101D"/>
    <w:rsid w:val="7B9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156</Characters>
  <Lines>0</Lines>
  <Paragraphs>0</Paragraphs>
  <TotalTime>93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2021-12-13T06:52:00Z</dcterms:created>
  <dc:creator>Administrator</dc:creator>
  <cp:lastModifiedBy>WPS_1654680197</cp:lastModifiedBy>
  <cp:lastPrinted>2023-03-10T03:13:00Z</cp:lastPrinted>
  <dcterms:modified xsi:type="dcterms:W3CDTF">2023-03-15T00:49:11Z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4DF5C72158114361941B27B25E6473A4</vt:lpwstr>
  </property>
</Properties>
</file>