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软件业龙头企业申报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表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</w:p>
    <w:tbl>
      <w:tblPr>
        <w:tblStyle w:val="5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47"/>
        <w:gridCol w:w="59"/>
        <w:gridCol w:w="1516"/>
        <w:gridCol w:w="628"/>
        <w:gridCol w:w="97"/>
        <w:gridCol w:w="129"/>
        <w:gridCol w:w="917"/>
        <w:gridCol w:w="947"/>
        <w:gridCol w:w="442"/>
        <w:gridCol w:w="64"/>
        <w:gridCol w:w="362"/>
        <w:gridCol w:w="599"/>
        <w:gridCol w:w="14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申报单位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 xml:space="preserve">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申报类别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>可多选）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 xml:space="preserve">年主营业务收入5亿元以上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上市企业   股票代码：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202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年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入选国家规划布局内重点软件企业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2024年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入选综合竞争力百强、互联网百强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详细地址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成立时间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法人代表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职工人数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联系人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手     机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性质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□国有企业  □民营企业   □中外合资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□股份制    □有限责任 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□其它（请注明）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</w:rPr>
              <w:t>             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曾入选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百强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榜单（最多不超过5项，按重要性填写）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544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榜单名称</w:t>
            </w:r>
          </w:p>
        </w:tc>
        <w:tc>
          <w:tcPr>
            <w:tcW w:w="28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入选时间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1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2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3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4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5</w:t>
            </w:r>
          </w:p>
        </w:tc>
        <w:tc>
          <w:tcPr>
            <w:tcW w:w="5440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知识产权情况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拥有知识产权总数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发明专利数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软件著作权数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参与国际、国家及行业标准制定总数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制定国际、国家标准数量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制定行业标准数量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17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财务情况（单位：万元）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年（预估）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收入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营业利润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软件业务收入说明（单位：万元）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年（预估）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软件业务收入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其中：软件产品收入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信息技术服务收入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信息安全收入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嵌入式系统软件收入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信 用 承 诺 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6A6A6" w:themeColor="background1" w:themeShade="A6"/>
          <w:sz w:val="32"/>
          <w:szCs w:val="32"/>
          <w:u w:val="single"/>
        </w:rPr>
        <w:t>（企业名称）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统一社会信用代码（组织机构代码）为</w:t>
      </w:r>
      <w:r>
        <w:rPr>
          <w:rFonts w:hint="eastAsia" w:ascii="仿宋_GB2312" w:eastAsia="仿宋_GB2312"/>
          <w:color w:val="A6A6A6" w:themeColor="background1" w:themeShade="A6"/>
          <w:sz w:val="32"/>
          <w:szCs w:val="32"/>
          <w:u w:val="single"/>
        </w:rPr>
        <w:t>（18位统一社会信用代码或9位组织机构代码）</w:t>
      </w:r>
      <w:r>
        <w:rPr>
          <w:rFonts w:hint="eastAsia" w:ascii="仿宋_GB2312" w:eastAsia="仿宋_GB2312"/>
          <w:sz w:val="32"/>
          <w:szCs w:val="32"/>
        </w:rPr>
        <w:t>，自愿申报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>软件</w:t>
      </w:r>
      <w:r>
        <w:rPr>
          <w:rFonts w:hint="eastAsia" w:ascii="仿宋_GB2312" w:hAnsi="仿宋" w:eastAsia="仿宋_GB2312"/>
          <w:sz w:val="32"/>
          <w:szCs w:val="32"/>
          <w:u w:val="single"/>
        </w:rPr>
        <w:t>业龙头企业</w:t>
      </w:r>
      <w:r>
        <w:rPr>
          <w:rFonts w:hint="eastAsia" w:ascii="仿宋_GB2312" w:eastAsia="仿宋_GB2312"/>
          <w:sz w:val="32"/>
          <w:szCs w:val="32"/>
        </w:rPr>
        <w:t>，符合申报通知要求，并承诺企业信用良好、无不良信用记录，所提供的申报材料及附属附件真实、合法、有效。如违反承诺，将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自愿接受约束和惩戒，并愿意承担因此所产生的一切法律责任。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承诺企业：（盖章）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 月    日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both"/>
        <w:rPr>
          <w:rFonts w:hint="default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shd w:val="clear" w:color="auto" w:fill="FFFFFF"/>
          <w:lang w:val="en-US" w:eastAsia="zh-CN"/>
        </w:rPr>
        <w:t>软件业龙头企业申报汇总表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cs="Calibri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报送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单位（加盖公章）：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                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      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总计推荐： 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家企业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cs="仿宋_GB2312"/>
          <w:spacing w:val="8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 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cs="Calibri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36"/>
          <w:szCs w:val="36"/>
          <w:shd w:val="clear" w:color="auto" w:fill="FFFFFF"/>
        </w:rPr>
        <w:t>推荐企业名单</w:t>
      </w:r>
    </w:p>
    <w:tbl>
      <w:tblPr>
        <w:tblStyle w:val="5"/>
        <w:tblpPr w:leftFromText="180" w:rightFromText="180" w:vertAnchor="text" w:horzAnchor="page" w:tblpX="1849" w:tblpY="133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82"/>
        <w:gridCol w:w="1420"/>
        <w:gridCol w:w="1420"/>
        <w:gridCol w:w="14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归属地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（申报类型）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579" w:lineRule="exact"/>
        <w:ind w:left="-282" w:leftChars="-88" w:firstLine="281" w:firstLineChars="88"/>
        <w:textAlignment w:val="bottom"/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34D6"/>
    <w:rsid w:val="2D6B1CF1"/>
    <w:rsid w:val="368B34D6"/>
    <w:rsid w:val="3B0360B7"/>
    <w:rsid w:val="4C6917BE"/>
    <w:rsid w:val="6D0B3771"/>
    <w:rsid w:val="74F7712C"/>
    <w:rsid w:val="7A6B70C7"/>
    <w:rsid w:val="7B8666E3"/>
    <w:rsid w:val="7EDFA35D"/>
    <w:rsid w:val="7F753B8F"/>
    <w:rsid w:val="7FDFC008"/>
    <w:rsid w:val="9FFA1DBB"/>
    <w:rsid w:val="BBEEBE8D"/>
    <w:rsid w:val="CFF7823B"/>
    <w:rsid w:val="D7BF9738"/>
    <w:rsid w:val="EEFFAF27"/>
    <w:rsid w:val="EF7B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2021-01-28T18:44:00Z</dcterms:created>
  <dc:creator>MISSYAN</dc:creator>
  <cp:lastModifiedBy>kylin</cp:lastModifiedBy>
  <dcterms:modified xsi:type="dcterms:W3CDTF">2025-04-07T11:21:05Z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5A1729048F64D383623FF367E0EC5404</vt:lpwstr>
  </property>
</Properties>
</file>