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</w:p>
    <w:p>
      <w:pPr>
        <w:pStyle w:val="6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福建省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新材料新</w:t>
      </w:r>
      <w:r>
        <w:rPr>
          <w:rFonts w:hint="eastAsia" w:ascii="黑体" w:hAnsi="黑体" w:eastAsia="黑体" w:cs="黑体"/>
          <w:bCs/>
          <w:sz w:val="52"/>
          <w:szCs w:val="52"/>
        </w:rPr>
        <w:t>产品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征集</w:t>
      </w:r>
      <w:r>
        <w:rPr>
          <w:rFonts w:hint="eastAsia" w:ascii="黑体" w:hAnsi="黑体" w:eastAsia="黑体" w:cs="黑体"/>
          <w:bCs/>
          <w:sz w:val="52"/>
          <w:szCs w:val="52"/>
        </w:rPr>
        <w:t>申报表</w:t>
      </w: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格：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642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表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Lines="100" w:afterLines="100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写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ascii="仿宋_GB2312" w:hAnsi="Calibri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单位对材料的真实性和完整性负责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实事求是填写各项内容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文字叙述简明扼要。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具体品种型号，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而不是某一类别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所属行业按《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战略性新兴产业分类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023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》中的新材料目录“行业名称”规定填写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企业规模按照《工业和信息化部、国家统计局、国家发展和改革委员会、财政部关于印发中小企业划型标准规定的通知》（工信部联企业〔2011〕300号）规定填写。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须附上规定的有关附件资料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（详见有关通知要求）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9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2193"/>
        <w:gridCol w:w="295"/>
        <w:gridCol w:w="953"/>
        <w:gridCol w:w="1134"/>
        <w:gridCol w:w="403"/>
        <w:gridCol w:w="777"/>
        <w:gridCol w:w="1053"/>
        <w:gridCol w:w="660"/>
        <w:gridCol w:w="282"/>
        <w:gridCol w:w="915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一、申报单位基本信息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单位地址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beforeAutospacing="0" w:after="0" w:afterLines="0" w:afterAutospacing="0" w:line="2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beforeAutospacing="0" w:after="0" w:afterLines="0" w:afterAutospacing="0" w:line="2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信用代码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注册资本（万元）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eastAsia="zh-CN"/>
              </w:rPr>
              <w:t>企业规模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中型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小型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所属行业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性质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申报联系人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"/>
                <w:tab w:val="center" w:pos="571"/>
              </w:tabs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邮箱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eastAsia="zh-CN" w:bidi="ar-SA"/>
              </w:rPr>
              <w:t>二</w:t>
            </w: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eastAsia="zh-CN"/>
              </w:rPr>
              <w:t>申报新产品基本信息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产品名称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型号规格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上市销售时间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  <w:t>上年度销售收入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  <w:t>（万元）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产品年产能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新产品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特许经营生产许可证明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（如有）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自评技术水平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国际领先□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国内领先□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产品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知识产权名称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产品专利类型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产品专利号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  <w:highlight w:val="none"/>
                <w:lang w:eastAsia="zh-CN"/>
              </w:rPr>
              <w:t>获得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专利时间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企业研发平台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.企业技术中心       国家□    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市□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2.工程技术研究中心   国家□    省□    市□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3.工程实验室         国家□    省□    市□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leftChars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4.其他研发平台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eastAsia="zh-CN"/>
              </w:rPr>
              <w:t>三、申报</w:t>
            </w: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项目具体信息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9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包含但不限于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产品研发、技术性能优异性、专利及其他技术成果、产品标准、社会经济效益、评选获奖、下一步研发生产计划等</w:t>
            </w:r>
            <w:r>
              <w:rPr>
                <w:rFonts w:hint="default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）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sz w:val="30"/>
                <w:szCs w:val="30"/>
                <w:u w:val="none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申报单位承诺和各地工信部门推荐意见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90" w:hRule="atLeast"/>
          <w:jc w:val="center"/>
        </w:trPr>
        <w:tc>
          <w:tcPr>
            <w:tcW w:w="9597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黑体"/>
                <w:sz w:val="32"/>
                <w:szCs w:val="32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2"/>
                <w:szCs w:val="32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本单位承诺：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3.所报送的材料符合国家保密规定，未涉及国家秘密和其他敏感信息。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4.申报产品符合国家及省、市相关要求，并对其产品质量、安全等承担责任。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6.近两年未发生重大安全、质量、环保等事故及违法违规行为，无不良信用记录。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eastAsia="zh-CN" w:bidi="ar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bidi="ar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040" w:firstLineChars="180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 xml:space="preserve">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4814" w:hRule="atLeast"/>
          <w:jc w:val="center"/>
        </w:trPr>
        <w:tc>
          <w:tcPr>
            <w:tcW w:w="9597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pStyle w:val="6"/>
              <w:spacing w:before="0" w:beforeLines="0" w:before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经办人：          签发人：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MjVkMjQwYjkzMGY0ZTRkYjlkODFkNmVhYmViMjYifQ=="/>
  </w:docVars>
  <w:rsids>
    <w:rsidRoot w:val="2C7339A6"/>
    <w:rsid w:val="22D56853"/>
    <w:rsid w:val="2C7339A6"/>
    <w:rsid w:val="41350D1C"/>
    <w:rsid w:val="7ED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0" w:leftChars="0" w:firstLine="42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index 6"/>
    <w:next w:val="1"/>
    <w:unhideWhenUsed/>
    <w:qFormat/>
    <w:uiPriority w:val="99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7"/>
    <w:unhideWhenUsed/>
    <w:qFormat/>
    <w:uiPriority w:val="99"/>
    <w:pPr>
      <w:spacing w:after="120" w:afterLines="0"/>
    </w:p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2024-04-25T02:11:00Z</dcterms:created>
  <dc:creator>亦俢</dc:creator>
  <cp:lastModifiedBy>亦俢</cp:lastModifiedBy>
  <dcterms:modified xsi:type="dcterms:W3CDTF">2024-04-25T02:12:47Z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7688C260CD1F40359E16BDA34FEE72CF_11</vt:lpwstr>
  </property>
</Properties>
</file>