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100" w14:textId="77777777" w:rsidR="00D76BFB" w:rsidRDefault="00000000">
      <w:pPr>
        <w:spacing w:line="600" w:lineRule="exact"/>
        <w:jc w:val="center"/>
        <w:rPr>
          <w:rFonts w:ascii="方正小标宋简体" w:eastAsia="方正小标宋简体" w:hAnsi="微软雅黑" w:cs="微软雅黑"/>
          <w:sz w:val="36"/>
          <w:szCs w:val="36"/>
          <w:shd w:val="clear" w:color="auto" w:fill="FFFFFF"/>
        </w:rPr>
      </w:pPr>
      <w:r>
        <w:rPr>
          <w:rFonts w:ascii="方正小标宋简体" w:eastAsia="方正小标宋简体" w:hAnsi="微软雅黑" w:cs="微软雅黑" w:hint="eastAsia"/>
          <w:sz w:val="36"/>
          <w:szCs w:val="36"/>
          <w:shd w:val="clear" w:color="auto" w:fill="FFFFFF"/>
        </w:rPr>
        <w:t>福州市长乐生态环境局食堂劳务承包项目内容及要求</w:t>
      </w:r>
    </w:p>
    <w:p w14:paraId="603B85F9" w14:textId="77777777" w:rsidR="00D76BFB" w:rsidRDefault="00D76BFB">
      <w:pPr>
        <w:spacing w:line="560" w:lineRule="exact"/>
        <w:rPr>
          <w:sz w:val="28"/>
          <w:szCs w:val="28"/>
        </w:rPr>
      </w:pPr>
    </w:p>
    <w:p w14:paraId="668F8DBA" w14:textId="77777777" w:rsidR="00D76BFB" w:rsidRDefault="00000000">
      <w:pPr>
        <w:pStyle w:val="a3"/>
        <w:widowControl/>
        <w:shd w:val="clear" w:color="auto" w:fill="FFFFFF"/>
        <w:spacing w:beforeAutospacing="0" w:afterAutospacing="0" w:line="500" w:lineRule="atLeast"/>
        <w:ind w:firstLine="560"/>
        <w:jc w:val="both"/>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福州市长乐生态环境</w:t>
      </w:r>
      <w:proofErr w:type="gramStart"/>
      <w:r>
        <w:rPr>
          <w:rFonts w:ascii="仿宋" w:eastAsia="仿宋" w:hAnsi="仿宋" w:cs="仿宋" w:hint="eastAsia"/>
          <w:sz w:val="32"/>
          <w:szCs w:val="32"/>
          <w:shd w:val="clear" w:color="auto" w:fill="FFFFFF"/>
          <w:lang w:bidi="ar"/>
        </w:rPr>
        <w:t>局以下</w:t>
      </w:r>
      <w:proofErr w:type="gramEnd"/>
      <w:r>
        <w:rPr>
          <w:rFonts w:ascii="仿宋" w:eastAsia="仿宋" w:hAnsi="仿宋" w:cs="仿宋" w:hint="eastAsia"/>
          <w:sz w:val="32"/>
          <w:szCs w:val="32"/>
          <w:shd w:val="clear" w:color="auto" w:fill="FFFFFF"/>
          <w:lang w:bidi="ar"/>
        </w:rPr>
        <w:t>简称甲方，食堂劳务承包方以下简称乙方：</w:t>
      </w:r>
    </w:p>
    <w:p w14:paraId="2C3D0478" w14:textId="77777777" w:rsidR="00D76BFB" w:rsidRDefault="00000000">
      <w:pPr>
        <w:numPr>
          <w:ilvl w:val="0"/>
          <w:numId w:val="1"/>
        </w:numPr>
        <w:spacing w:line="560" w:lineRule="exact"/>
        <w:rPr>
          <w:sz w:val="28"/>
          <w:szCs w:val="28"/>
        </w:rPr>
      </w:pPr>
      <w:r>
        <w:rPr>
          <w:rFonts w:hint="eastAsia"/>
          <w:b/>
          <w:bCs/>
          <w:sz w:val="28"/>
          <w:szCs w:val="28"/>
        </w:rPr>
        <w:t>劳务承包方式</w:t>
      </w:r>
    </w:p>
    <w:p w14:paraId="3BE138A6" w14:textId="77777777" w:rsidR="00D76BFB" w:rsidRDefault="00000000">
      <w:pPr>
        <w:pStyle w:val="a3"/>
        <w:widowControl/>
        <w:shd w:val="clear" w:color="auto" w:fill="FFFFFF"/>
        <w:spacing w:beforeAutospacing="0" w:afterAutospacing="0" w:line="500" w:lineRule="atLeast"/>
        <w:ind w:firstLine="560"/>
        <w:jc w:val="both"/>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劳务承包由乙方按双方协商同意的食堂劳务管理方案组织员工队伍，保证甲方每日就餐人数80人份(根据实际需要进行人员调整)工作时间内早餐、中餐、晚餐制作工作，含应急任务服务等。</w:t>
      </w:r>
    </w:p>
    <w:p w14:paraId="4A4715F7" w14:textId="77777777" w:rsidR="00D76BFB" w:rsidRDefault="00000000">
      <w:pPr>
        <w:numPr>
          <w:ilvl w:val="0"/>
          <w:numId w:val="1"/>
        </w:numPr>
        <w:spacing w:line="560" w:lineRule="exact"/>
        <w:rPr>
          <w:b/>
          <w:bCs/>
          <w:sz w:val="28"/>
          <w:szCs w:val="28"/>
        </w:rPr>
      </w:pPr>
      <w:r>
        <w:rPr>
          <w:rFonts w:hint="eastAsia"/>
          <w:b/>
          <w:bCs/>
          <w:sz w:val="28"/>
          <w:szCs w:val="28"/>
        </w:rPr>
        <w:t>劳务承包费用及付款方式</w:t>
      </w:r>
    </w:p>
    <w:p w14:paraId="24228085" w14:textId="77777777" w:rsidR="00D76BFB" w:rsidRDefault="00000000">
      <w:pPr>
        <w:pStyle w:val="a3"/>
        <w:widowControl/>
        <w:shd w:val="clear" w:color="auto" w:fill="FFFFFF"/>
        <w:spacing w:beforeAutospacing="0" w:afterAutospacing="0" w:line="500" w:lineRule="atLeast"/>
        <w:ind w:firstLine="560"/>
        <w:jc w:val="both"/>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乙方负责组织食堂劳务员工队伍为厨师1人，帮厨1人，劳务承包期限为1年，自2023年8月1日起至2024年7月31日止，乙方中标价为1年劳务</w:t>
      </w:r>
      <w:proofErr w:type="gramStart"/>
      <w:r>
        <w:rPr>
          <w:rFonts w:ascii="仿宋" w:eastAsia="仿宋" w:hAnsi="仿宋" w:cs="仿宋" w:hint="eastAsia"/>
          <w:sz w:val="32"/>
          <w:szCs w:val="32"/>
          <w:shd w:val="clear" w:color="auto" w:fill="FFFFFF"/>
          <w:lang w:bidi="ar"/>
        </w:rPr>
        <w:t>承包总</w:t>
      </w:r>
      <w:proofErr w:type="gramEnd"/>
      <w:r>
        <w:rPr>
          <w:rFonts w:ascii="仿宋" w:eastAsia="仿宋" w:hAnsi="仿宋" w:cs="仿宋" w:hint="eastAsia"/>
          <w:sz w:val="32"/>
          <w:szCs w:val="32"/>
          <w:shd w:val="clear" w:color="auto" w:fill="FFFFFF"/>
          <w:lang w:bidi="ar"/>
        </w:rPr>
        <w:t>费用，包括人员工资、管理费、各项税费，以及人员社保、体检、劳保费等所有费用。甲方按中标价均分12次付给乙方劳务承包费，每月1次。</w:t>
      </w:r>
    </w:p>
    <w:p w14:paraId="5AA93559" w14:textId="77777777" w:rsidR="00D76BFB" w:rsidRDefault="00000000">
      <w:pPr>
        <w:numPr>
          <w:ilvl w:val="0"/>
          <w:numId w:val="1"/>
        </w:numPr>
        <w:spacing w:line="560" w:lineRule="exact"/>
        <w:rPr>
          <w:b/>
          <w:bCs/>
          <w:sz w:val="28"/>
          <w:szCs w:val="28"/>
        </w:rPr>
      </w:pPr>
      <w:r>
        <w:rPr>
          <w:rFonts w:hint="eastAsia"/>
          <w:b/>
          <w:bCs/>
          <w:sz w:val="28"/>
          <w:szCs w:val="28"/>
        </w:rPr>
        <w:t>甲方的权利和义务</w:t>
      </w:r>
    </w:p>
    <w:p w14:paraId="287078AA" w14:textId="77777777" w:rsidR="00D76BFB" w:rsidRDefault="00000000">
      <w:pPr>
        <w:pStyle w:val="a3"/>
        <w:widowControl/>
        <w:numPr>
          <w:ilvl w:val="0"/>
          <w:numId w:val="2"/>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甲方免费提供餐厅</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厨具</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餐具</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一次性卫生用品等</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保证水</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电</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气的正常供应</w:t>
      </w:r>
      <w:r>
        <w:rPr>
          <w:rFonts w:ascii="仿宋" w:eastAsia="仿宋" w:hAnsi="仿宋" w:cs="仿宋" w:hint="eastAsia"/>
          <w:sz w:val="32"/>
          <w:szCs w:val="32"/>
          <w:shd w:val="clear" w:color="auto" w:fill="FFFFFF"/>
          <w:lang w:bidi="ar"/>
        </w:rPr>
        <w:t>。</w:t>
      </w:r>
    </w:p>
    <w:p w14:paraId="7DD1E9B8" w14:textId="77777777" w:rsidR="00D76BFB" w:rsidRDefault="00000000">
      <w:pPr>
        <w:pStyle w:val="a3"/>
        <w:widowControl/>
        <w:numPr>
          <w:ilvl w:val="0"/>
          <w:numId w:val="2"/>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承担食堂所需水</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电</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气的费用和设备投入及维修费用</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负责伙食所需原材料的质量监督</w:t>
      </w:r>
      <w:r>
        <w:rPr>
          <w:rFonts w:ascii="仿宋" w:eastAsia="仿宋" w:hAnsi="仿宋" w:cs="仿宋" w:hint="eastAsia"/>
          <w:sz w:val="32"/>
          <w:szCs w:val="32"/>
          <w:shd w:val="clear" w:color="auto" w:fill="FFFFFF"/>
          <w:lang w:bidi="ar"/>
        </w:rPr>
        <w:t>。</w:t>
      </w:r>
    </w:p>
    <w:p w14:paraId="7900417C" w14:textId="77777777" w:rsidR="00D76BFB" w:rsidRDefault="00000000">
      <w:pPr>
        <w:pStyle w:val="a3"/>
        <w:widowControl/>
        <w:numPr>
          <w:ilvl w:val="0"/>
          <w:numId w:val="2"/>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lastRenderedPageBreak/>
        <w:t>对食堂安全卫生，伙食的质量进行检查和监督</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对乙方不能胜任工作的员工，有权要求乙方进行调整</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向乙方反馈就餐人员意见</w:t>
      </w:r>
      <w:r>
        <w:rPr>
          <w:rFonts w:ascii="仿宋" w:eastAsia="仿宋" w:hAnsi="仿宋" w:cs="仿宋" w:hint="eastAsia"/>
          <w:sz w:val="32"/>
          <w:szCs w:val="32"/>
          <w:shd w:val="clear" w:color="auto" w:fill="FFFFFF"/>
          <w:lang w:bidi="ar"/>
        </w:rPr>
        <w:t>，</w:t>
      </w:r>
      <w:r>
        <w:rPr>
          <w:rFonts w:ascii="仿宋" w:eastAsia="仿宋" w:hAnsi="仿宋" w:cs="仿宋"/>
          <w:sz w:val="32"/>
          <w:szCs w:val="32"/>
          <w:shd w:val="clear" w:color="auto" w:fill="FFFFFF"/>
          <w:lang w:bidi="ar"/>
        </w:rPr>
        <w:t>并要求乙方及时整改</w:t>
      </w:r>
      <w:r>
        <w:rPr>
          <w:rFonts w:ascii="仿宋" w:eastAsia="仿宋" w:hAnsi="仿宋" w:cs="仿宋" w:hint="eastAsia"/>
          <w:sz w:val="32"/>
          <w:szCs w:val="32"/>
          <w:shd w:val="clear" w:color="auto" w:fill="FFFFFF"/>
          <w:lang w:bidi="ar"/>
        </w:rPr>
        <w:t>。</w:t>
      </w:r>
    </w:p>
    <w:p w14:paraId="19DD25D0" w14:textId="77777777" w:rsidR="00D76BFB" w:rsidRDefault="00000000">
      <w:pPr>
        <w:numPr>
          <w:ilvl w:val="0"/>
          <w:numId w:val="1"/>
        </w:numPr>
        <w:spacing w:line="560" w:lineRule="exact"/>
        <w:rPr>
          <w:b/>
          <w:bCs/>
          <w:sz w:val="28"/>
          <w:szCs w:val="28"/>
        </w:rPr>
      </w:pPr>
      <w:r>
        <w:rPr>
          <w:rFonts w:hint="eastAsia"/>
          <w:b/>
          <w:bCs/>
          <w:sz w:val="28"/>
          <w:szCs w:val="28"/>
        </w:rPr>
        <w:t>乙方的权利和义务</w:t>
      </w:r>
    </w:p>
    <w:p w14:paraId="54006877"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根据甲方要求建立健全各项规章制度及相关岗位责任制和操作规程，并严格按制度和操作规程工作，以就餐者满意为服务宗旨。</w:t>
      </w:r>
    </w:p>
    <w:p w14:paraId="2EB47725"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严格执行甲方的相关管理制度，服从甲方的统一管理。主动接受甲方的管理、检查、监督和处罚，一旦发现乙方有违反规章制度等行为，甲方有权要求乙方改正并赔偿由此造成的损失。</w:t>
      </w:r>
    </w:p>
    <w:p w14:paraId="5C4B9F15"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按甲方总体要求自主安排每日伙食的花色品种并报甲方核准。乙方提供每日伙食的原材料采购清单。</w:t>
      </w:r>
    </w:p>
    <w:p w14:paraId="5C22BDE5"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乙方人员应相对固定，未经甲方同意不得随意调换人员，对甲方认为不合格的人员必须无条件子以更换。</w:t>
      </w:r>
    </w:p>
    <w:p w14:paraId="3BDBEF28" w14:textId="77777777" w:rsidR="00D76BFB" w:rsidRDefault="00000000">
      <w:pPr>
        <w:pStyle w:val="a3"/>
        <w:widowControl/>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乙方督促员工遵守甲方的各项规章制度。</w:t>
      </w:r>
    </w:p>
    <w:p w14:paraId="7F7299C2"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未经甲方同意，乙方不得擅自对房屋、设备设施做任何改动。</w:t>
      </w:r>
    </w:p>
    <w:p w14:paraId="6A81AB93"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食堂增添设备设施及餐具，乙方必须提出申请，经甲方同意后由甲方购买。</w:t>
      </w:r>
    </w:p>
    <w:p w14:paraId="0BA0093C"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lastRenderedPageBreak/>
        <w:t>乙方从业人员必须持健康证上岗，并报甲方备案。统一着装，</w:t>
      </w:r>
      <w:proofErr w:type="gramStart"/>
      <w:r>
        <w:rPr>
          <w:rFonts w:ascii="仿宋" w:eastAsia="仿宋" w:hAnsi="仿宋" w:cs="仿宋"/>
          <w:sz w:val="32"/>
          <w:szCs w:val="32"/>
          <w:shd w:val="clear" w:color="auto" w:fill="FFFFFF"/>
          <w:lang w:bidi="ar"/>
        </w:rPr>
        <w:t>配证上岗</w:t>
      </w:r>
      <w:proofErr w:type="gramEnd"/>
      <w:r>
        <w:rPr>
          <w:rFonts w:ascii="仿宋" w:eastAsia="仿宋" w:hAnsi="仿宋" w:cs="仿宋"/>
          <w:sz w:val="32"/>
          <w:szCs w:val="32"/>
          <w:shd w:val="clear" w:color="auto" w:fill="FFFFFF"/>
          <w:lang w:bidi="ar"/>
        </w:rPr>
        <w:t>;如发现员工患有传染病或有违法行为应及时调离岗位并接受甲方的处理意见。</w:t>
      </w:r>
    </w:p>
    <w:p w14:paraId="158F0CAE" w14:textId="77777777"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在劳务用工期间，乙方应合理妥善保管、维护甲方提供的设施、设备，如因工作操作不当等原因造成的一切卫生事故、食 品安全事故、工伤事故等，由乙方全权承担法律责任和经济赔偿损失。</w:t>
      </w:r>
    </w:p>
    <w:p w14:paraId="2BE6266F" w14:textId="17DB85E4" w:rsidR="00D76BFB" w:rsidRDefault="00000000">
      <w:pPr>
        <w:pStyle w:val="a3"/>
        <w:widowControl/>
        <w:numPr>
          <w:ilvl w:val="0"/>
          <w:numId w:val="3"/>
        </w:numPr>
        <w:shd w:val="clear" w:color="auto" w:fill="FFFFFF"/>
        <w:spacing w:beforeAutospacing="0" w:afterAutospacing="0" w:line="500" w:lineRule="atLeast"/>
        <w:jc w:val="both"/>
        <w:rPr>
          <w:rFonts w:ascii="仿宋" w:eastAsia="仿宋" w:hAnsi="仿宋" w:cs="仿宋"/>
          <w:sz w:val="32"/>
          <w:szCs w:val="32"/>
          <w:shd w:val="clear" w:color="auto" w:fill="FFFFFF"/>
          <w:lang w:bidi="ar"/>
        </w:rPr>
      </w:pPr>
      <w:r>
        <w:rPr>
          <w:rFonts w:ascii="仿宋" w:eastAsia="仿宋" w:hAnsi="仿宋" w:cs="仿宋"/>
          <w:sz w:val="32"/>
          <w:szCs w:val="32"/>
          <w:shd w:val="clear" w:color="auto" w:fill="FFFFFF"/>
          <w:lang w:bidi="ar"/>
        </w:rPr>
        <w:t>乙方应按法律规定与员工签</w:t>
      </w:r>
      <w:r w:rsidR="000710F2">
        <w:rPr>
          <w:rFonts w:ascii="仿宋" w:eastAsia="仿宋" w:hAnsi="仿宋" w:cs="仿宋" w:hint="eastAsia"/>
          <w:sz w:val="32"/>
          <w:szCs w:val="32"/>
          <w:shd w:val="clear" w:color="auto" w:fill="FFFFFF"/>
          <w:lang w:bidi="ar"/>
        </w:rPr>
        <w:t>订</w:t>
      </w:r>
      <w:r>
        <w:rPr>
          <w:rFonts w:ascii="仿宋" w:eastAsia="仿宋" w:hAnsi="仿宋" w:cs="仿宋"/>
          <w:sz w:val="32"/>
          <w:szCs w:val="32"/>
          <w:shd w:val="clear" w:color="auto" w:fill="FFFFFF"/>
          <w:lang w:bidi="ar"/>
        </w:rPr>
        <w:t>劳动合同，并提供一份合同报备甲方，为员工办理各种保险(意外险、工伤险)手续并自行承担全部相关费用，提供相关保险单据凭证报备甲方。</w:t>
      </w:r>
    </w:p>
    <w:p w14:paraId="375D4525" w14:textId="77777777" w:rsidR="00D76BFB" w:rsidRDefault="00D76BFB">
      <w:pPr>
        <w:pStyle w:val="a3"/>
        <w:widowControl/>
        <w:shd w:val="clear" w:color="auto" w:fill="FFFFFF"/>
        <w:spacing w:beforeAutospacing="0" w:afterAutospacing="0" w:line="500" w:lineRule="atLeast"/>
        <w:jc w:val="both"/>
        <w:rPr>
          <w:rFonts w:ascii="仿宋" w:eastAsia="仿宋" w:hAnsi="仿宋" w:cs="仿宋"/>
          <w:sz w:val="32"/>
          <w:szCs w:val="32"/>
          <w:shd w:val="clear" w:color="auto" w:fill="FFFFFF"/>
          <w:lang w:bidi="ar"/>
        </w:rPr>
      </w:pPr>
    </w:p>
    <w:sectPr w:rsidR="00D76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E8A913"/>
    <w:multiLevelType w:val="singleLevel"/>
    <w:tmpl w:val="96E8A913"/>
    <w:lvl w:ilvl="0">
      <w:start w:val="1"/>
      <w:numFmt w:val="chineseCounting"/>
      <w:suff w:val="nothing"/>
      <w:lvlText w:val="（%1）"/>
      <w:lvlJc w:val="left"/>
      <w:pPr>
        <w:ind w:left="0" w:firstLine="420"/>
      </w:pPr>
      <w:rPr>
        <w:rFonts w:hint="eastAsia"/>
      </w:rPr>
    </w:lvl>
  </w:abstractNum>
  <w:abstractNum w:abstractNumId="1" w15:restartNumberingAfterBreak="0">
    <w:nsid w:val="CA2AEB1D"/>
    <w:multiLevelType w:val="singleLevel"/>
    <w:tmpl w:val="CA2AEB1D"/>
    <w:lvl w:ilvl="0">
      <w:start w:val="1"/>
      <w:numFmt w:val="chineseCounting"/>
      <w:suff w:val="nothing"/>
      <w:lvlText w:val="%1、"/>
      <w:lvlJc w:val="left"/>
      <w:rPr>
        <w:rFonts w:hint="eastAsia"/>
      </w:rPr>
    </w:lvl>
  </w:abstractNum>
  <w:abstractNum w:abstractNumId="2" w15:restartNumberingAfterBreak="0">
    <w:nsid w:val="14E9A20E"/>
    <w:multiLevelType w:val="singleLevel"/>
    <w:tmpl w:val="14E9A20E"/>
    <w:lvl w:ilvl="0">
      <w:start w:val="1"/>
      <w:numFmt w:val="chineseCounting"/>
      <w:suff w:val="nothing"/>
      <w:lvlText w:val="（%1）"/>
      <w:lvlJc w:val="left"/>
      <w:pPr>
        <w:ind w:left="0" w:firstLine="420"/>
      </w:pPr>
      <w:rPr>
        <w:rFonts w:hint="eastAsia"/>
      </w:rPr>
    </w:lvl>
  </w:abstractNum>
  <w:num w:numId="1" w16cid:durableId="1015158959">
    <w:abstractNumId w:val="1"/>
  </w:num>
  <w:num w:numId="2" w16cid:durableId="1319576703">
    <w:abstractNumId w:val="0"/>
  </w:num>
  <w:num w:numId="3" w16cid:durableId="176842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yMTE1NzNmMTU4NWE3ZjkzOWY4NzNiMDY5NDFhYTMifQ=="/>
  </w:docVars>
  <w:rsids>
    <w:rsidRoot w:val="71C36BE2"/>
    <w:rsid w:val="000710F2"/>
    <w:rsid w:val="00D76BFB"/>
    <w:rsid w:val="02B05E77"/>
    <w:rsid w:val="1F254375"/>
    <w:rsid w:val="229B3338"/>
    <w:rsid w:val="23E72056"/>
    <w:rsid w:val="32D846C5"/>
    <w:rsid w:val="341C16F7"/>
    <w:rsid w:val="376D10AB"/>
    <w:rsid w:val="63571918"/>
    <w:rsid w:val="71C36BE2"/>
    <w:rsid w:val="7FA6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D132C"/>
  <w15:docId w15:val="{DC2BCF80-A078-47A3-A0E0-FF9CA1EA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Provence°墨尔本晴_·╮</dc:creator>
  <cp:lastModifiedBy>雯 叶</cp:lastModifiedBy>
  <cp:revision>2</cp:revision>
  <cp:lastPrinted>2022-07-21T02:33:00Z</cp:lastPrinted>
  <dcterms:created xsi:type="dcterms:W3CDTF">2021-09-15T09:47:00Z</dcterms:created>
  <dcterms:modified xsi:type="dcterms:W3CDTF">2023-08-20T03:10:00Z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6A556121C39F412B97C32D883B91736E</vt:lpwstr>
  </property>
</Properties>
</file>