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48EE" w14:textId="77777777" w:rsidR="0043202F" w:rsidRDefault="0043202F" w:rsidP="0043202F">
      <w:pPr>
        <w:spacing w:line="590" w:lineRule="exact"/>
        <w:rPr>
          <w:color w:val="000000"/>
        </w:rPr>
      </w:pPr>
      <w:r>
        <w:rPr>
          <w:rFonts w:ascii="仿宋_GB2312" w:eastAsia="仿宋_GB2312" w:hint="eastAsia"/>
          <w:color w:val="000000"/>
          <w:kern w:val="0"/>
        </w:rPr>
        <w:t>附件2：</w:t>
      </w:r>
    </w:p>
    <w:p w14:paraId="7C55A1F5" w14:textId="77777777" w:rsidR="0043202F" w:rsidRDefault="0043202F" w:rsidP="0043202F">
      <w:pPr>
        <w:spacing w:line="590" w:lineRule="exact"/>
        <w:rPr>
          <w:color w:val="000000"/>
        </w:rPr>
      </w:pPr>
      <w:r>
        <w:rPr>
          <w:color w:val="000000"/>
        </w:rPr>
        <w:t xml:space="preserve"> </w:t>
      </w:r>
    </w:p>
    <w:p w14:paraId="7C33297D" w14:textId="77777777" w:rsidR="0043202F" w:rsidRDefault="0043202F" w:rsidP="0043202F">
      <w:pPr>
        <w:spacing w:line="590" w:lineRule="exact"/>
        <w:rPr>
          <w:color w:val="000000"/>
        </w:rPr>
      </w:pPr>
      <w:r>
        <w:rPr>
          <w:color w:val="000000"/>
        </w:rPr>
        <w:t xml:space="preserve"> </w:t>
      </w:r>
    </w:p>
    <w:p w14:paraId="51CB996B" w14:textId="77777777" w:rsidR="0043202F" w:rsidRDefault="0043202F" w:rsidP="0043202F">
      <w:pPr>
        <w:pStyle w:val="p0"/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福建省制造业单项冠军</w:t>
      </w:r>
    </w:p>
    <w:p w14:paraId="0AC98533" w14:textId="77777777" w:rsidR="0043202F" w:rsidRDefault="0043202F" w:rsidP="0043202F">
      <w:pPr>
        <w:pStyle w:val="p0"/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</w:p>
    <w:p w14:paraId="7007BB82" w14:textId="77777777" w:rsidR="0043202F" w:rsidRDefault="0043202F" w:rsidP="0043202F">
      <w:pPr>
        <w:pStyle w:val="p0"/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申</w:t>
      </w:r>
    </w:p>
    <w:p w14:paraId="73B15D17" w14:textId="77777777" w:rsidR="0043202F" w:rsidRDefault="0043202F" w:rsidP="0043202F">
      <w:pPr>
        <w:pStyle w:val="p0"/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</w:p>
    <w:p w14:paraId="764D26BA" w14:textId="77777777" w:rsidR="0043202F" w:rsidRDefault="0043202F" w:rsidP="0043202F">
      <w:pPr>
        <w:pStyle w:val="p0"/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报</w:t>
      </w:r>
    </w:p>
    <w:p w14:paraId="08D392A7" w14:textId="77777777" w:rsidR="0043202F" w:rsidRDefault="0043202F" w:rsidP="0043202F">
      <w:pPr>
        <w:pStyle w:val="p0"/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</w:p>
    <w:p w14:paraId="37ADC57E" w14:textId="77777777" w:rsidR="0043202F" w:rsidRDefault="0043202F" w:rsidP="0043202F">
      <w:pPr>
        <w:pStyle w:val="p0"/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书</w:t>
      </w:r>
    </w:p>
    <w:p w14:paraId="207E4ECA" w14:textId="77777777" w:rsidR="0043202F" w:rsidRDefault="0043202F" w:rsidP="0043202F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14:paraId="28A150F5" w14:textId="77777777" w:rsidR="0043202F" w:rsidRDefault="0043202F" w:rsidP="0043202F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14:paraId="4FAB9BF9" w14:textId="77777777" w:rsidR="0043202F" w:rsidRDefault="0043202F" w:rsidP="0043202F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14:paraId="058B788D" w14:textId="77777777" w:rsidR="0043202F" w:rsidRDefault="0043202F" w:rsidP="0043202F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14:paraId="529C6B93" w14:textId="77777777" w:rsidR="0043202F" w:rsidRDefault="0043202F" w:rsidP="0043202F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14:paraId="55D7C2A3" w14:textId="77777777" w:rsidR="0043202F" w:rsidRDefault="0043202F" w:rsidP="0043202F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福建省工业和信息化厅</w:t>
      </w:r>
    </w:p>
    <w:p w14:paraId="5152D80E" w14:textId="77777777" w:rsidR="0043202F" w:rsidRDefault="0043202F" w:rsidP="0043202F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2023年制</w:t>
      </w:r>
    </w:p>
    <w:p w14:paraId="7237800D" w14:textId="77777777" w:rsidR="0043202F" w:rsidRDefault="0043202F" w:rsidP="0043202F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14:paraId="3AFC3CA5" w14:textId="77777777" w:rsidR="0043202F" w:rsidRDefault="0043202F" w:rsidP="0043202F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8"/>
        <w:gridCol w:w="1794"/>
        <w:gridCol w:w="559"/>
        <w:gridCol w:w="1235"/>
        <w:gridCol w:w="702"/>
        <w:gridCol w:w="369"/>
        <w:gridCol w:w="725"/>
        <w:gridCol w:w="1797"/>
      </w:tblGrid>
      <w:tr w:rsidR="009D04F9" w:rsidRPr="009D04F9" w14:paraId="2ED3BFB7" w14:textId="77777777" w:rsidTr="009D04F9">
        <w:trPr>
          <w:trHeight w:val="1040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29513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lastRenderedPageBreak/>
              <w:t>申请类别</w:t>
            </w: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（</w:t>
            </w:r>
            <w:proofErr w:type="gramStart"/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四选一</w:t>
            </w:r>
            <w:proofErr w:type="gramEnd"/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DDB3C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□单项冠军企业申报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064C3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□单项冠军产品申报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6701E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□单项冠军企业复核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82297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□单项冠军产品复核</w:t>
            </w:r>
          </w:p>
        </w:tc>
      </w:tr>
      <w:tr w:rsidR="009D04F9" w:rsidRPr="009D04F9" w14:paraId="49B9BA4D" w14:textId="77777777" w:rsidTr="009D04F9">
        <w:trPr>
          <w:trHeight w:val="794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EA68D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717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F82540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</w:p>
        </w:tc>
      </w:tr>
      <w:tr w:rsidR="009D04F9" w:rsidRPr="009D04F9" w14:paraId="538D34C2" w14:textId="77777777" w:rsidTr="009D04F9">
        <w:trPr>
          <w:trHeight w:val="794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D02B2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注册资本</w:t>
            </w:r>
          </w:p>
        </w:tc>
        <w:tc>
          <w:tcPr>
            <w:tcW w:w="23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CD67FD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B4288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统一社会信用代码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D42B47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</w:p>
        </w:tc>
      </w:tr>
      <w:tr w:rsidR="009D04F9" w:rsidRPr="009D04F9" w14:paraId="6F0900BE" w14:textId="77777777" w:rsidTr="009D04F9">
        <w:trPr>
          <w:trHeight w:val="794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DDAE1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企业地址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32D2DD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03C22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银行信用等级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9FA1A6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</w:p>
        </w:tc>
      </w:tr>
      <w:tr w:rsidR="009D04F9" w:rsidRPr="009D04F9" w14:paraId="7B8D2FEC" w14:textId="77777777" w:rsidTr="009D04F9">
        <w:trPr>
          <w:trHeight w:val="794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E7601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B1DD4D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3C41E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07712B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</w:p>
        </w:tc>
      </w:tr>
      <w:tr w:rsidR="009D04F9" w:rsidRPr="009D04F9" w14:paraId="260B8828" w14:textId="77777777" w:rsidTr="009D04F9">
        <w:trPr>
          <w:trHeight w:val="525"/>
        </w:trPr>
        <w:tc>
          <w:tcPr>
            <w:tcW w:w="14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45E80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71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55A58BF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□国有                   □合资</w:t>
            </w:r>
          </w:p>
        </w:tc>
      </w:tr>
      <w:tr w:rsidR="009D04F9" w:rsidRPr="009D04F9" w14:paraId="6F2809AB" w14:textId="77777777" w:rsidTr="009D04F9">
        <w:trPr>
          <w:trHeight w:val="530"/>
        </w:trPr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3283F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BB7D4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□民营                   □其他             </w:t>
            </w:r>
          </w:p>
        </w:tc>
      </w:tr>
      <w:tr w:rsidR="009D04F9" w:rsidRPr="009D04F9" w14:paraId="44E94F41" w14:textId="77777777" w:rsidTr="009D04F9">
        <w:trPr>
          <w:trHeight w:val="960"/>
        </w:trPr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7D42A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企业类型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633097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□专精特新“小巨人”企业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BE8E6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□省级工业龙头企业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28370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□省级专精特新企业</w:t>
            </w:r>
          </w:p>
        </w:tc>
      </w:tr>
      <w:tr w:rsidR="009D04F9" w:rsidRPr="009D04F9" w14:paraId="12624622" w14:textId="77777777" w:rsidTr="009D04F9">
        <w:trPr>
          <w:trHeight w:val="850"/>
        </w:trPr>
        <w:tc>
          <w:tcPr>
            <w:tcW w:w="14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5925C49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产品情况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EB3709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AB17EE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1E01F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所属领域及对应8位或10位代码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BFFD38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</w:tc>
      </w:tr>
      <w:tr w:rsidR="009D04F9" w:rsidRPr="009D04F9" w14:paraId="17240BA1" w14:textId="77777777" w:rsidTr="009D04F9">
        <w:trPr>
          <w:trHeight w:val="850"/>
        </w:trPr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93255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CD89F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是否新产品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F1B43" w14:textId="77777777" w:rsidR="009D04F9" w:rsidRPr="009D04F9" w:rsidRDefault="009D04F9">
            <w:pPr>
              <w:spacing w:line="360" w:lineRule="exact"/>
              <w:ind w:left="840" w:hangingChars="300" w:hanging="840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7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5A877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从事该产品相关领域时间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CAFE0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       年</w:t>
            </w:r>
          </w:p>
        </w:tc>
      </w:tr>
      <w:tr w:rsidR="009D04F9" w:rsidRPr="009D04F9" w14:paraId="113F5129" w14:textId="77777777" w:rsidTr="009D04F9">
        <w:trPr>
          <w:trHeight w:val="755"/>
        </w:trPr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EDE80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D0ACB7C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近三年情况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2D3EF8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2020年</w:t>
            </w:r>
          </w:p>
        </w:tc>
        <w:tc>
          <w:tcPr>
            <w:tcW w:w="179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CD591BA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2021年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45A0D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2022年</w:t>
            </w:r>
          </w:p>
        </w:tc>
      </w:tr>
      <w:tr w:rsidR="009D04F9" w:rsidRPr="009D04F9" w14:paraId="74195A7C" w14:textId="77777777" w:rsidTr="009D04F9">
        <w:trPr>
          <w:trHeight w:val="907"/>
        </w:trPr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93A5B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3E09231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企业营业收入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955598A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      亿元</w:t>
            </w:r>
          </w:p>
        </w:tc>
        <w:tc>
          <w:tcPr>
            <w:tcW w:w="179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A58C0CD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     亿元，比增   %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93EC2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   亿元，比增      %</w:t>
            </w:r>
          </w:p>
        </w:tc>
      </w:tr>
      <w:tr w:rsidR="009D04F9" w:rsidRPr="009D04F9" w14:paraId="3B7F510A" w14:textId="77777777" w:rsidTr="009D04F9">
        <w:trPr>
          <w:trHeight w:val="907"/>
        </w:trPr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1483A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B2C923E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申报产品市场占有率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31EB3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全国  %或全球  %</w:t>
            </w:r>
          </w:p>
        </w:tc>
        <w:tc>
          <w:tcPr>
            <w:tcW w:w="17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4EDB27C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全国  %或全球  %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DE529BE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全国  %或全球  %</w:t>
            </w:r>
          </w:p>
        </w:tc>
      </w:tr>
      <w:tr w:rsidR="009D04F9" w:rsidRPr="009D04F9" w14:paraId="05B040BB" w14:textId="77777777" w:rsidTr="009D04F9">
        <w:trPr>
          <w:trHeight w:val="907"/>
        </w:trPr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4BF82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4438DA8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市场占有率排名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E3F0C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全国第 名或全球第 名</w:t>
            </w:r>
          </w:p>
        </w:tc>
        <w:tc>
          <w:tcPr>
            <w:tcW w:w="17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7E5811B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全国第 名或全球第 名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A96C92A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全国第 名或全球第 名</w:t>
            </w:r>
          </w:p>
        </w:tc>
      </w:tr>
      <w:tr w:rsidR="009D04F9" w:rsidRPr="009D04F9" w14:paraId="5265FAC9" w14:textId="77777777" w:rsidTr="009D04F9">
        <w:trPr>
          <w:trHeight w:val="850"/>
        </w:trPr>
        <w:tc>
          <w:tcPr>
            <w:tcW w:w="14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AFEBC5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  <w:p w14:paraId="58F4DA5A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  <w:p w14:paraId="44699D37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  <w:p w14:paraId="22C11DC0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  <w:p w14:paraId="659F0F43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  <w:p w14:paraId="2219663E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持续研发能力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41763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lastRenderedPageBreak/>
              <w:t>企业R&amp;D占营业收入比重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21A03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        %</w:t>
            </w:r>
          </w:p>
        </w:tc>
        <w:tc>
          <w:tcPr>
            <w:tcW w:w="17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CD841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        %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1166C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         %</w:t>
            </w:r>
          </w:p>
        </w:tc>
      </w:tr>
      <w:tr w:rsidR="009D04F9" w:rsidRPr="009D04F9" w14:paraId="1999B9CF" w14:textId="77777777" w:rsidTr="009D04F9">
        <w:trPr>
          <w:trHeight w:val="567"/>
        </w:trPr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2CAC9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C3A4BB9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截至申请时间企业拥有专利数量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377D5B8" w14:textId="77777777" w:rsidR="009D04F9" w:rsidRPr="009D04F9" w:rsidRDefault="009D04F9">
            <w:pPr>
              <w:spacing w:line="36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        </w:t>
            </w:r>
            <w:proofErr w:type="gramStart"/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74EC1B1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  <w:p w14:paraId="536998F0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  <w:p w14:paraId="151D0FC6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其</w:t>
            </w:r>
          </w:p>
          <w:p w14:paraId="16F2D794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  <w:p w14:paraId="7D450887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中</w:t>
            </w:r>
          </w:p>
          <w:p w14:paraId="5C6512FC" w14:textId="77777777" w:rsidR="009D04F9" w:rsidRPr="009D04F9" w:rsidRDefault="009D04F9">
            <w:pPr>
              <w:autoSpaceDE w:val="0"/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C9635C6" w14:textId="77777777" w:rsidR="009D04F9" w:rsidRPr="009D04F9" w:rsidRDefault="009D04F9">
            <w:pPr>
              <w:spacing w:line="360" w:lineRule="exact"/>
              <w:ind w:firstLineChars="100" w:firstLine="280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发明专利       </w:t>
            </w:r>
            <w:proofErr w:type="gramStart"/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</w:tr>
      <w:tr w:rsidR="009D04F9" w:rsidRPr="009D04F9" w14:paraId="30AAA6C4" w14:textId="77777777" w:rsidTr="009D04F9">
        <w:trPr>
          <w:trHeight w:val="567"/>
        </w:trPr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9FB9D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B67F78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44D25E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474DB2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07C6E92" w14:textId="77777777" w:rsidR="009D04F9" w:rsidRPr="009D04F9" w:rsidRDefault="009D04F9">
            <w:pPr>
              <w:spacing w:line="360" w:lineRule="exact"/>
              <w:ind w:firstLineChars="100" w:firstLine="280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实用新型专利   </w:t>
            </w:r>
            <w:proofErr w:type="gramStart"/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</w:tr>
      <w:tr w:rsidR="009D04F9" w:rsidRPr="009D04F9" w14:paraId="6528C95D" w14:textId="77777777" w:rsidTr="009D04F9">
        <w:trPr>
          <w:trHeight w:val="567"/>
        </w:trPr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C6ADF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62CB34B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BE72C9F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A7AA94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147A8EF" w14:textId="77777777" w:rsidR="009D04F9" w:rsidRPr="009D04F9" w:rsidRDefault="009D04F9">
            <w:pPr>
              <w:spacing w:line="360" w:lineRule="exact"/>
              <w:ind w:firstLineChars="100" w:firstLine="280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外观设计专利   </w:t>
            </w:r>
            <w:proofErr w:type="gramStart"/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</w:tr>
      <w:tr w:rsidR="009D04F9" w:rsidRPr="009D04F9" w14:paraId="14EAF95B" w14:textId="77777777" w:rsidTr="009D04F9">
        <w:trPr>
          <w:trHeight w:val="567"/>
        </w:trPr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1EE64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2E36AF6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98B4A25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A81AC7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F17F3A6" w14:textId="77777777" w:rsidR="009D04F9" w:rsidRPr="009D04F9" w:rsidRDefault="009D04F9">
            <w:pPr>
              <w:spacing w:line="360" w:lineRule="exact"/>
              <w:ind w:firstLineChars="100" w:firstLine="280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软件著作权     </w:t>
            </w:r>
            <w:proofErr w:type="gramStart"/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</w:tr>
      <w:tr w:rsidR="009D04F9" w:rsidRPr="009D04F9" w14:paraId="3B7F24CC" w14:textId="77777777" w:rsidTr="009D04F9">
        <w:trPr>
          <w:trHeight w:val="1990"/>
        </w:trPr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CC791" w14:textId="77777777" w:rsidR="009D04F9" w:rsidRPr="009D04F9" w:rsidRDefault="009D04F9">
            <w:pPr>
              <w:widowControl/>
              <w:jc w:val="left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0BF4D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截至申请时间企业拥有市级及以上研发机构数量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7943D" w14:textId="77777777" w:rsidR="009D04F9" w:rsidRPr="009D04F9" w:rsidRDefault="009D04F9">
            <w:pPr>
              <w:spacing w:line="360" w:lineRule="exact"/>
              <w:ind w:firstLineChars="400" w:firstLine="1120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proofErr w:type="gramStart"/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7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3F6EA288" w14:textId="77777777" w:rsidR="009D04F9" w:rsidRPr="009D04F9" w:rsidRDefault="009D04F9">
            <w:pPr>
              <w:spacing w:line="360" w:lineRule="exact"/>
              <w:jc w:val="center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截至申请时间企业主导或参与制定相关业务领域技术标准数量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E01FE" w14:textId="77777777" w:rsidR="009D04F9" w:rsidRPr="009D04F9" w:rsidRDefault="009D04F9">
            <w:pPr>
              <w:spacing w:line="360" w:lineRule="exact"/>
              <w:ind w:firstLineChars="400" w:firstLine="1120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项</w:t>
            </w:r>
          </w:p>
        </w:tc>
      </w:tr>
      <w:tr w:rsidR="009D04F9" w:rsidRPr="009D04F9" w14:paraId="5CD9371D" w14:textId="77777777" w:rsidTr="009D04F9">
        <w:trPr>
          <w:trHeight w:val="861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7B37071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企业详细情况介绍</w:t>
            </w:r>
          </w:p>
        </w:tc>
        <w:tc>
          <w:tcPr>
            <w:tcW w:w="717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ED59B8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  <w:p w14:paraId="0197CA4E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包括但不限于以下内容:（此项可另附页）</w:t>
            </w:r>
          </w:p>
          <w:p w14:paraId="3738B960" w14:textId="77777777" w:rsidR="009D04F9" w:rsidRPr="009D04F9" w:rsidRDefault="009D04F9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一、企业经营管理情况，包括：企业所从事的细分领域，专注细分领域时间，企业在从事细分领域的地位，企业经营战略，管理团队等。</w:t>
            </w:r>
          </w:p>
          <w:p w14:paraId="162C63B5" w14:textId="77777777" w:rsidR="009D04F9" w:rsidRPr="009D04F9" w:rsidRDefault="009D04F9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二、企业主营产品情况，包括：产品在相关产业链地位，近3年产品销售情况，主要客户群及销售地，企业主要竞争对手及对比情况，产品关键性能指标及与国际国内领先水平对比情况，产品主要加工工艺、技术及与国际国内领先水平对比情况等。</w:t>
            </w:r>
          </w:p>
          <w:p w14:paraId="3FF9CECD" w14:textId="77777777" w:rsidR="009D04F9" w:rsidRPr="009D04F9" w:rsidRDefault="009D04F9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三、企业研发创新基本情况，包括：企业技术研发机构建设情况，研发经费的保障和使用情况，知识产权积累和运用情况，参与或主导相关产品领域国际国内相关技术、工艺等标准的制定情况等。</w:t>
            </w:r>
          </w:p>
          <w:p w14:paraId="6D7F6337" w14:textId="77777777" w:rsidR="009D04F9" w:rsidRPr="009D04F9" w:rsidRDefault="009D04F9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四、企业制度建设基本情况，包括：企业品牌培育相关制度、财务管理制度、产品质量保障相关制度、知识产权保障制度、生产安全保障等相关制度建设情况，应对各类风险体制机制等。</w:t>
            </w:r>
          </w:p>
          <w:p w14:paraId="4B0E1F87" w14:textId="77777777" w:rsidR="009D04F9" w:rsidRPr="009D04F9" w:rsidRDefault="009D04F9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  <w:p w14:paraId="77DC6345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</w:p>
        </w:tc>
      </w:tr>
      <w:tr w:rsidR="009D04F9" w:rsidRPr="009D04F9" w14:paraId="1B0A8D81" w14:textId="77777777" w:rsidTr="009D04F9">
        <w:trPr>
          <w:trHeight w:val="188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42446DA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lastRenderedPageBreak/>
              <w:t>材料真实性承诺</w:t>
            </w:r>
          </w:p>
        </w:tc>
        <w:tc>
          <w:tcPr>
            <w:tcW w:w="717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BEE193" w14:textId="77777777" w:rsidR="009D04F9" w:rsidRPr="009D04F9" w:rsidRDefault="009D04F9">
            <w:pPr>
              <w:widowControl/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我单位郑重承诺：</w:t>
            </w:r>
          </w:p>
          <w:p w14:paraId="0BE0B014" w14:textId="77777777" w:rsidR="009D04F9" w:rsidRPr="009D04F9" w:rsidRDefault="009D04F9">
            <w:pPr>
              <w:widowControl/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1、本申报书中所填写的内容真实、合法、有效。</w:t>
            </w:r>
          </w:p>
          <w:p w14:paraId="45CFA36A" w14:textId="77777777" w:rsidR="009D04F9" w:rsidRPr="009D04F9" w:rsidRDefault="009D04F9">
            <w:pPr>
              <w:widowControl/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2、提供的申报资料和文件内容真实、准确、完整，事实存在。</w:t>
            </w:r>
          </w:p>
          <w:p w14:paraId="49BD0388" w14:textId="77777777" w:rsidR="009D04F9" w:rsidRPr="009D04F9" w:rsidRDefault="009D04F9">
            <w:pPr>
              <w:widowControl/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3、提供的佐证材料内容真实可靠、来源正当合法。</w:t>
            </w:r>
          </w:p>
          <w:p w14:paraId="733D5311" w14:textId="77777777" w:rsidR="009D04F9" w:rsidRPr="009D04F9" w:rsidRDefault="009D04F9">
            <w:pPr>
              <w:widowControl/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4、涉及的知识产权（商业秘密）明晰完整，归属本单位或技术来源正当合法，未剽窃他人成果，未侵犯他人的知识产权或商业秘密。</w:t>
            </w:r>
          </w:p>
          <w:p w14:paraId="12A8AB24" w14:textId="77777777" w:rsidR="009D04F9" w:rsidRPr="009D04F9" w:rsidRDefault="009D04F9">
            <w:pPr>
              <w:widowControl/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若发生与上述承诺相违背的事实，由本单位承担由此产生的所有责任。</w:t>
            </w:r>
          </w:p>
          <w:p w14:paraId="6BBA3035" w14:textId="77777777" w:rsidR="009D04F9" w:rsidRPr="009D04F9" w:rsidRDefault="009D04F9">
            <w:pPr>
              <w:widowControl/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  <w:p w14:paraId="60D860EE" w14:textId="77777777" w:rsidR="009D04F9" w:rsidRPr="009D04F9" w:rsidRDefault="009D04F9">
            <w:pPr>
              <w:widowControl/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企业</w:t>
            </w:r>
            <w:r w:rsidRPr="009D04F9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法定代表人</w:t>
            </w: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（签字）：         （申报企业公章）</w:t>
            </w:r>
          </w:p>
          <w:p w14:paraId="680B7814" w14:textId="77777777" w:rsidR="009D04F9" w:rsidRPr="009D04F9" w:rsidRDefault="009D04F9">
            <w:pPr>
              <w:widowControl/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                                  年    月    日  </w:t>
            </w:r>
            <w:r w:rsidRPr="009D04F9"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  <w:t xml:space="preserve">                   </w:t>
            </w:r>
          </w:p>
        </w:tc>
      </w:tr>
      <w:tr w:rsidR="009D04F9" w:rsidRPr="009D04F9" w14:paraId="4B266ECD" w14:textId="77777777" w:rsidTr="009D04F9">
        <w:trPr>
          <w:trHeight w:val="188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EE35976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设区市工信局、平潭综合实验区经发局、省属控股集团公司推荐意见</w:t>
            </w:r>
          </w:p>
        </w:tc>
        <w:tc>
          <w:tcPr>
            <w:tcW w:w="717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EC0EA2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（包含企业近三年是否发生重大安全和环境事故，有无严重违法行为，是否被列入经营异常名录或严重失信主体名单等。）</w:t>
            </w:r>
          </w:p>
          <w:p w14:paraId="64FA45F9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</w:p>
          <w:p w14:paraId="705B5BAA" w14:textId="77777777" w:rsidR="009D04F9" w:rsidRPr="009D04F9" w:rsidRDefault="009D04F9">
            <w:pPr>
              <w:pStyle w:val="a3"/>
              <w:rPr>
                <w:rFonts w:ascii="仿宋_GB2312" w:eastAsia="仿宋_GB2312" w:cs="Times New Roman" w:hint="eastAsia"/>
                <w:color w:val="000000"/>
                <w:kern w:val="44"/>
                <w:sz w:val="44"/>
                <w:szCs w:val="44"/>
              </w:rPr>
            </w:pPr>
          </w:p>
          <w:p w14:paraId="7BD86C69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>经办人（签字）：       审批人（签字）：</w:t>
            </w:r>
          </w:p>
          <w:p w14:paraId="38C3E876" w14:textId="77777777" w:rsidR="009D04F9" w:rsidRPr="009D04F9" w:rsidRDefault="009D04F9">
            <w:pPr>
              <w:spacing w:line="420" w:lineRule="exact"/>
              <w:ind w:firstLineChars="1400" w:firstLine="3920"/>
              <w:jc w:val="left"/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（推荐单位公章）          </w:t>
            </w:r>
          </w:p>
          <w:p w14:paraId="4EB9DB7F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color w:val="000000"/>
                <w:sz w:val="28"/>
                <w:szCs w:val="28"/>
              </w:rPr>
              <w:t xml:space="preserve">                             年    月    日  </w:t>
            </w:r>
            <w:r w:rsidRPr="009D04F9"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  <w:t xml:space="preserve">   </w:t>
            </w:r>
          </w:p>
        </w:tc>
      </w:tr>
      <w:tr w:rsidR="009D04F9" w:rsidRPr="009D04F9" w14:paraId="6AEEB983" w14:textId="77777777" w:rsidTr="009D04F9">
        <w:trPr>
          <w:trHeight w:val="188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C759C3F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省工信厅</w:t>
            </w:r>
          </w:p>
          <w:p w14:paraId="66F7D455" w14:textId="77777777" w:rsidR="009D04F9" w:rsidRPr="009D04F9" w:rsidRDefault="009D04F9">
            <w:pPr>
              <w:spacing w:line="420" w:lineRule="exact"/>
              <w:jc w:val="center"/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</w:pPr>
            <w:r w:rsidRPr="009D04F9">
              <w:rPr>
                <w:rFonts w:ascii="仿宋_GB2312" w:eastAsia="仿宋_GB2312" w:hAnsi="CESI仿宋-GB2312" w:hint="eastAsia"/>
                <w:b/>
                <w:bCs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17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99AA9A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</w:p>
          <w:p w14:paraId="3E32BB19" w14:textId="77777777" w:rsidR="009D04F9" w:rsidRPr="009D04F9" w:rsidRDefault="009D04F9">
            <w:pPr>
              <w:pStyle w:val="a3"/>
              <w:rPr>
                <w:rFonts w:ascii="仿宋_GB2312" w:eastAsia="仿宋_GB2312" w:cs="Times New Roman" w:hint="eastAsia"/>
                <w:color w:val="000000"/>
                <w:kern w:val="44"/>
                <w:sz w:val="44"/>
                <w:szCs w:val="44"/>
              </w:rPr>
            </w:pPr>
          </w:p>
          <w:p w14:paraId="3B40902A" w14:textId="77777777" w:rsidR="009D04F9" w:rsidRPr="009D04F9" w:rsidRDefault="009D04F9">
            <w:pPr>
              <w:rPr>
                <w:rFonts w:ascii="仿宋_GB2312" w:eastAsia="仿宋_GB2312" w:hint="eastAsia"/>
                <w:color w:val="000000"/>
              </w:rPr>
            </w:pPr>
          </w:p>
          <w:p w14:paraId="36E76C2E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</w:p>
          <w:p w14:paraId="672E0124" w14:textId="77777777" w:rsidR="009D04F9" w:rsidRPr="009D04F9" w:rsidRDefault="009D04F9">
            <w:pPr>
              <w:spacing w:line="420" w:lineRule="exact"/>
              <w:jc w:val="left"/>
              <w:rPr>
                <w:rFonts w:ascii="仿宋_GB2312" w:eastAsia="仿宋_GB2312" w:hAnsi="CESI仿宋-GB2312" w:hint="eastAsia"/>
                <w:color w:val="000000"/>
                <w:sz w:val="30"/>
                <w:szCs w:val="30"/>
              </w:rPr>
            </w:pPr>
          </w:p>
        </w:tc>
      </w:tr>
    </w:tbl>
    <w:p w14:paraId="081F27D7" w14:textId="77777777" w:rsidR="00D84433" w:rsidRPr="0043202F" w:rsidRDefault="009D04F9" w:rsidP="0043202F"/>
    <w:sectPr w:rsidR="00D84433" w:rsidRPr="0043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B0"/>
    <w:rsid w:val="0043202F"/>
    <w:rsid w:val="00471DB0"/>
    <w:rsid w:val="009D04F9"/>
    <w:rsid w:val="00C864F3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45C0"/>
  <w15:chartTrackingRefBased/>
  <w15:docId w15:val="{5BFBEF82-283B-4713-9B14-4F1E16F2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2F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3202F"/>
    <w:pPr>
      <w:widowControl/>
    </w:pPr>
    <w:rPr>
      <w:rFonts w:eastAsia="宋体"/>
      <w:sz w:val="21"/>
      <w:szCs w:val="21"/>
    </w:rPr>
  </w:style>
  <w:style w:type="paragraph" w:styleId="a3">
    <w:name w:val="Normal (Web)"/>
    <w:basedOn w:val="a"/>
    <w:uiPriority w:val="99"/>
    <w:unhideWhenUsed/>
    <w:rsid w:val="00432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2023-07-04T02:14:00Z</dcterms:created>
  <dcterms:modified xsi:type="dcterms:W3CDTF">2023-07-12T02:21:00Z</dcterms:modified>
</cp:coreProperties>
</file>