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after="295" w:afterLines="50"/>
        <w:jc w:val="center"/>
        <w:rPr>
          <w:rFonts w:hint="eastAsia" w:ascii="仿宋_GB2312" w:hAnsi="仿宋_GB2312" w:cs="仿宋_GB2312"/>
          <w:b/>
          <w:bCs/>
          <w:szCs w:val="32"/>
        </w:rPr>
      </w:pPr>
    </w:p>
    <w:p>
      <w:pPr>
        <w:spacing w:after="295" w:afterLines="50"/>
        <w:jc w:val="center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全省新一代信息技术与制造业融合发展项目推荐表</w:t>
      </w:r>
    </w:p>
    <w:p>
      <w:pPr>
        <w:ind w:firstLine="554" w:firstLineChars="200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填报单位： （加盖公章）                                                      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00"/>
        <w:gridCol w:w="818"/>
        <w:gridCol w:w="873"/>
        <w:gridCol w:w="900"/>
        <w:gridCol w:w="832"/>
        <w:gridCol w:w="791"/>
        <w:gridCol w:w="1459"/>
        <w:gridCol w:w="1623"/>
        <w:gridCol w:w="736"/>
        <w:gridCol w:w="866"/>
        <w:gridCol w:w="1091"/>
        <w:gridCol w:w="7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所属行业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类别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项目基本情况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主要应用场景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项目实施前存在哪些痛点难点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应用实施成效（解决哪些问题，取得哪些成效）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项目投资额（万元）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项目实施期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项目进展（建成/在建/计划）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项目承建单位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...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jc w:val="left"/>
        <w:rPr>
          <w:rFonts w:hint="eastAsia" w:ascii="仿宋_GB2312" w:hAnsi="仿宋_GB2312" w:cs="仿宋_GB2312"/>
          <w:szCs w:val="21"/>
        </w:rPr>
      </w:pPr>
    </w:p>
    <w:p>
      <w:pPr>
        <w:adjustRightInd w:val="0"/>
        <w:snapToGrid w:val="0"/>
        <w:spacing w:line="360" w:lineRule="exact"/>
        <w:jc w:val="left"/>
        <w:rPr>
          <w:rFonts w:hint="eastAsia" w:ascii="仿宋_GB2312" w:hAnsi="仿宋_GB2312" w:cs="仿宋_GB2312"/>
          <w:szCs w:val="21"/>
        </w:rPr>
      </w:pPr>
    </w:p>
    <w:p>
      <w:pPr>
        <w:adjustRightInd w:val="0"/>
        <w:snapToGrid w:val="0"/>
        <w:spacing w:line="360" w:lineRule="exact"/>
        <w:ind w:left="1433" w:leftChars="228" w:hanging="711" w:hangingChars="300"/>
        <w:jc w:val="left"/>
        <w:rPr>
          <w:rFonts w:hint="eastAsia" w:ascii="仿宋_GB2312" w:hAnsi="仿宋_GB2312"/>
          <w:sz w:val="24"/>
          <w:szCs w:val="24"/>
        </w:rPr>
        <w:sectPr>
          <w:pgSz w:w="16838" w:h="11906" w:orient="landscape"/>
          <w:pgMar w:top="1559" w:right="1700" w:bottom="1480" w:left="1300" w:header="851" w:footer="1361" w:gutter="0"/>
          <w:cols w:space="720" w:num="1"/>
          <w:docGrid w:type="linesAndChars" w:linePitch="591" w:charSpace="2033"/>
        </w:sectPr>
      </w:pPr>
      <w:r>
        <w:rPr>
          <w:rFonts w:hint="eastAsia" w:ascii="仿宋_GB2312" w:hAnsi="仿宋_GB2312" w:cs="仿宋_GB2312"/>
          <w:sz w:val="24"/>
          <w:szCs w:val="24"/>
        </w:rPr>
        <w:t>备注：项目类别包括个性化定制、平台化设计、网络化协同、智能化制造、服务化延伸、数字化管理等新模式新业态应用，以及5G+工业互联网、工业APP开发应用等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F465F"/>
    <w:rsid w:val="449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2022-02-22T01:08:00Z</dcterms:created>
  <dc:creator>J </dc:creator>
  <cp:lastModifiedBy>J </cp:lastModifiedBy>
  <dcterms:modified xsi:type="dcterms:W3CDTF">2022-02-22T01:08:29Z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D8F306D69931462590A8E1EB6A24F809</vt:lpwstr>
  </property>
</Properties>
</file>