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2"/>
          <w:sz w:val="44"/>
          <w:szCs w:val="44"/>
          <w:lang w:val="en-US" w:eastAsia="zh-CN"/>
        </w:rPr>
        <w:t>2022年福州市技改基金需求项目汇总表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-6"/>
          <w:kern w:val="2"/>
          <w:sz w:val="44"/>
          <w:szCs w:val="44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right="0" w:rightChars="0"/>
        <w:jc w:val="right"/>
        <w:textAlignment w:val="auto"/>
        <w:outlineLvl w:val="9"/>
        <w:rPr>
          <w:rFonts w:hint="eastAsia" w:ascii="黑体" w:hAnsi="黑体" w:eastAsia="黑体" w:cs="黑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>单位：万元</w:t>
      </w:r>
    </w:p>
    <w:tbl>
      <w:tblPr>
        <w:tblStyle w:val="3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20"/>
        <w:gridCol w:w="1365"/>
        <w:gridCol w:w="4854"/>
        <w:gridCol w:w="1217"/>
        <w:gridCol w:w="1166"/>
        <w:gridCol w:w="1200"/>
        <w:gridCol w:w="784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4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9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  <w:t>主要建设内容</w:t>
            </w:r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建设年限</w:t>
            </w: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总投资额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融资需求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</w:trPr>
        <w:tc>
          <w:tcPr>
            <w:tcW w:w="7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56B1D"/>
    <w:rsid w:val="11656B1D"/>
    <w:rsid w:val="14603079"/>
    <w:rsid w:val="4B186CB1"/>
    <w:rsid w:val="50B54512"/>
    <w:rsid w:val="5C6B2146"/>
    <w:rsid w:val="61FC7702"/>
    <w:rsid w:val="6F8B7A6A"/>
    <w:rsid w:val="6FD56D5A"/>
    <w:rsid w:val="7DC323FD"/>
    <w:rsid w:val="E674A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2021-04-20T17:05:00Z</dcterms:created>
  <dc:creator>Administrator</dc:creator>
  <cp:lastModifiedBy>dell2</cp:lastModifiedBy>
  <dcterms:modified xsi:type="dcterms:W3CDTF">2022-01-28T07:00:19Z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7A235E20931E4411AF9B4422D896300B</vt:lpwstr>
  </property>
</Properties>
</file>