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65EA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68000"/>
            <wp:effectExtent l="0" t="0" r="12700" b="0"/>
            <wp:docPr id="3" name="图片 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68000"/>
            <wp:effectExtent l="0" t="0" r="12700" b="0"/>
            <wp:docPr id="2" name="图片 2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0150" cy="10668000"/>
            <wp:effectExtent l="0" t="0" r="12700" b="0"/>
            <wp:docPr id="1" name="图片 1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MT Extra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egoe UI 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1E763E"/>
    <w:rsid w:val="57DE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2025-04-24T02:26:00Z</dcterms:created>
  <dc:creator>Administrator</dc:creator>
  <cp:lastModifiedBy>丽</cp:lastModifiedBy>
  <dcterms:modified xsi:type="dcterms:W3CDTF">2025-04-25T01:05:23Z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eyJoZGlkIjoiNDE1N2M3ZTRlMjM3MmEwOTJlYzFjOThhYzAxMmY3MDciLCJ1c2VySWQiOiIyNDQyNTExMTQifQ==</vt:lpwstr>
  </property>
  <property fmtid="{D5CDD505-2E9C-101B-9397-08002B2CF9AE}" pid="4" name="ICV">
    <vt:lpwstr>FA057F7B1B91424EBB4F359ED08CA8A4_12</vt:lpwstr>
  </property>
</Properties>
</file>