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附件1</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福州新区长乐直管区269平方公里范围</w:t>
      </w:r>
    </w:p>
    <w:p>
      <w:pPr>
        <w:pStyle w:val="7"/>
      </w:pPr>
    </w:p>
    <w:p>
      <w:pPr>
        <w:ind w:firstLine="640" w:firstLineChars="200"/>
        <w:rPr>
          <w:rFonts w:ascii="黑体" w:hAnsi="黑体" w:eastAsia="黑体"/>
          <w:sz w:val="32"/>
          <w:szCs w:val="32"/>
        </w:rPr>
      </w:pPr>
    </w:p>
    <w:p>
      <w:pPr>
        <w:ind w:firstLine="640" w:firstLineChars="200"/>
        <w:rPr>
          <w:rFonts w:ascii="黑体" w:hAnsi="黑体" w:eastAsia="FangSong_GB2312"/>
          <w:sz w:val="32"/>
          <w:szCs w:val="32"/>
        </w:rPr>
      </w:pPr>
      <w:r>
        <w:rPr>
          <w:rFonts w:hint="eastAsia" w:ascii="FangSong_GB2312" w:hAnsi="FangSong_GB2312" w:eastAsia="FangSong_GB2312" w:cs="FangSong_GB2312"/>
          <w:sz w:val="32"/>
          <w:szCs w:val="32"/>
        </w:rPr>
        <w:t>福州新区长乐直管区269平方公里范围包括长乐区的湖南镇、文岭镇、梅花镇、漳港街道、文武砂街道5个乡镇街道的全域以及猴屿乡、潭头镇、鹤上镇、古槐镇、江田镇、松下镇、金峰镇等7个乡镇</w:t>
      </w:r>
      <w:r>
        <w:rPr>
          <w:rFonts w:hint="eastAsia" w:ascii="FangSong_GB2312" w:hAnsi="FangSong_GB2312" w:eastAsia="宋体" w:cs="FangSong_GB2312"/>
          <w:sz w:val="32"/>
          <w:szCs w:val="32"/>
        </w:rPr>
        <w:t>涉及约</w:t>
      </w:r>
      <w:r>
        <w:rPr>
          <w:rFonts w:hint="eastAsia" w:ascii="FangSong_GB2312" w:hAnsi="FangSong_GB2312" w:eastAsia="FangSong_GB2312" w:cs="FangSong_GB2312"/>
          <w:sz w:val="32"/>
          <w:szCs w:val="32"/>
          <w:lang w:val="en-US" w:eastAsia="zh-CN"/>
        </w:rPr>
        <w:t>81</w:t>
      </w:r>
      <w:r>
        <w:rPr>
          <w:rFonts w:hint="eastAsia" w:ascii="FangSong_GB2312" w:hAnsi="FangSong_GB2312" w:eastAsia="FangSong_GB2312" w:cs="FangSong_GB2312"/>
          <w:sz w:val="32"/>
          <w:szCs w:val="32"/>
        </w:rPr>
        <w:t>个村</w:t>
      </w:r>
      <w:r>
        <w:rPr>
          <w:rFonts w:hint="eastAsia" w:ascii="FangSong_GB2312" w:hAnsi="FangSong_GB2312" w:eastAsia="FangSong_GB2312" w:cs="FangSong_GB2312"/>
          <w:sz w:val="32"/>
          <w:szCs w:val="32"/>
          <w:lang w:eastAsia="zh-CN"/>
        </w:rPr>
        <w:t>（社区），具体为</w:t>
      </w:r>
      <w:r>
        <w:rPr>
          <w:rFonts w:hint="eastAsia" w:ascii="FangSong_GB2312" w:hAnsi="FangSong_GB2312" w:eastAsia="FangSong_GB2312" w:cs="FangSong_GB2312"/>
          <w:sz w:val="32"/>
          <w:szCs w:val="32"/>
        </w:rPr>
        <w:t>猴屿乡的浮岐村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，潭头镇的汶上村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、文石村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、潭头村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、厚东村、沙堤村、岭南村、福星村</w:t>
      </w:r>
      <w:r>
        <w:rPr>
          <w:rFonts w:hint="eastAsia" w:ascii="FangSong_GB2312" w:hAnsi="FangSong_GB2312" w:eastAsia="FangSong_GB2312" w:cs="FangSong_GB2312"/>
          <w:sz w:val="32"/>
          <w:szCs w:val="32"/>
          <w:lang w:eastAsia="zh-CN"/>
        </w:rPr>
        <w:t>、</w:t>
      </w:r>
      <w:r>
        <w:rPr>
          <w:rFonts w:hint="eastAsia" w:ascii="FangSong_GB2312" w:hAnsi="FangSong_GB2312" w:eastAsia="FangSong_GB2312" w:cs="FangSong_GB2312"/>
          <w:sz w:val="32"/>
          <w:szCs w:val="32"/>
        </w:rPr>
        <w:t>碧岭村、克凤村、岱灵村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、边兰村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、石马村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、曹朱村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，鹤上镇的洞湖村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w:t>
      </w:r>
      <w:r>
        <w:rPr>
          <w:rFonts w:hint="eastAsia" w:ascii="FangSong_GB2312" w:hAnsi="FangSong_GB2312" w:eastAsia="FangSong_GB2312" w:cs="FangSong_GB2312"/>
          <w:sz w:val="32"/>
          <w:szCs w:val="32"/>
          <w:lang w:eastAsia="zh-CN"/>
        </w:rPr>
        <w:t>云路村（局部）、</w:t>
      </w:r>
      <w:r>
        <w:rPr>
          <w:rFonts w:hint="eastAsia" w:ascii="FangSong_GB2312" w:hAnsi="FangSong_GB2312" w:eastAsia="FangSong_GB2312" w:cs="FangSong_GB2312"/>
          <w:sz w:val="32"/>
          <w:szCs w:val="32"/>
        </w:rPr>
        <w:t>峰顶村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、东平村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、大架村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、京林村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、莲花村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、大厝村、白眉村、峰陈村，古槐镇的华元村、感恩村、昆石村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、洋布村、雁塘村、仙桥村、湖南村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、下村村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、屿北村、湖坂村、龙田村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、竹田村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、中街村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、高楼村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、洋下村、屿南村、屿中村</w:t>
      </w:r>
      <w:r>
        <w:rPr>
          <w:rFonts w:hint="eastAsia" w:ascii="FangSong_GB2312" w:hAnsi="FangSong_GB2312" w:eastAsia="FangSong_GB2312" w:cs="FangSong_GB2312"/>
          <w:sz w:val="32"/>
          <w:szCs w:val="32"/>
          <w:lang w:eastAsia="zh-CN"/>
        </w:rPr>
        <w:t>、北湖村（局部）</w:t>
      </w:r>
      <w:r>
        <w:rPr>
          <w:rFonts w:hint="eastAsia" w:ascii="FangSong_GB2312" w:hAnsi="FangSong_GB2312" w:eastAsia="FangSong_GB2312" w:cs="FangSong_GB2312"/>
          <w:sz w:val="32"/>
          <w:szCs w:val="32"/>
        </w:rPr>
        <w:t>，江田镇的溪山村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、友爱村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、江田村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、三溪村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、漳流村、克明村、漳坂村、石门村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、港西村、长林村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、下沙村，松下镇的松下村、垅下村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、山前村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、榕岭村、首祉村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、大祉村、前连村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，金峰镇的华阳村、华刘村、集仙村、三星村、金峰村、六林村、首台村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、锦凤村、塘下村、塔光村、首峰村、后团村、凤山村、仙高村、陈店村、兰田村</w:t>
      </w:r>
      <w:r>
        <w:rPr>
          <w:rFonts w:hint="eastAsia" w:ascii="FangSong_GB2312" w:hAnsi="FangSong_GB2312" w:eastAsia="FangSong_GB2312" w:cs="FangSong_GB2312"/>
          <w:sz w:val="32"/>
          <w:szCs w:val="32"/>
          <w:lang w:eastAsia="zh-CN"/>
        </w:rPr>
        <w:t>（局部）</w:t>
      </w:r>
      <w:r>
        <w:rPr>
          <w:rFonts w:hint="eastAsia" w:ascii="FangSong_GB2312" w:hAnsi="FangSong_GB2312" w:eastAsia="FangSong_GB2312" w:cs="FangSong_GB2312"/>
          <w:sz w:val="32"/>
          <w:szCs w:val="32"/>
        </w:rPr>
        <w:t>、陈垱头村、凤洋村、前林村</w:t>
      </w:r>
      <w:r>
        <w:rPr>
          <w:rFonts w:hint="eastAsia" w:ascii="FangSong_GB2312" w:hAnsi="FangSong_GB2312" w:eastAsia="FangSong_GB2312" w:cs="FangSong_GB2312"/>
          <w:sz w:val="32"/>
          <w:szCs w:val="32"/>
          <w:lang w:eastAsia="zh-CN"/>
        </w:rPr>
        <w:t>、金峰社区、胪峰社区。</w:t>
      </w:r>
      <w:r>
        <w:rPr>
          <w:rFonts w:hint="eastAsia" w:ascii="FangSong_GB2312" w:hAnsi="FangSong_GB2312" w:eastAsia="FangSong_GB2312" w:cs="FangSong_GB2312"/>
          <w:sz w:val="32"/>
          <w:szCs w:val="32"/>
        </w:rPr>
        <w:t>具体</w:t>
      </w:r>
      <w:r>
        <w:rPr>
          <w:rFonts w:hint="eastAsia" w:ascii="FangSong_GB2312" w:hAnsi="FangSong_GB2312" w:eastAsia="FangSong_GB2312" w:cs="FangSong_GB2312"/>
          <w:sz w:val="32"/>
          <w:szCs w:val="32"/>
          <w:lang w:eastAsia="zh-CN"/>
        </w:rPr>
        <w:t>范围</w:t>
      </w:r>
      <w:r>
        <w:rPr>
          <w:rFonts w:hint="eastAsia" w:ascii="FangSong_GB2312" w:hAnsi="FangSong_GB2312" w:eastAsia="FangSong_GB2312" w:cs="FangSong_GB2312"/>
          <w:sz w:val="32"/>
          <w:szCs w:val="32"/>
        </w:rPr>
        <w:t>以福州新区管委会2022年发布的福州新区相关规划范围中长乐直管区269平方公里规划范围图为准。</w:t>
      </w:r>
    </w:p>
    <w:p>
      <w:pPr>
        <w:pStyle w:val="6"/>
        <w:ind w:left="0" w:leftChars="0" w:firstLine="0" w:firstLineChars="0"/>
        <w:rPr>
          <w:rFonts w:ascii="黑体" w:hAnsi="黑体" w:eastAsia="黑体"/>
          <w:sz w:val="32"/>
          <w:szCs w:val="32"/>
        </w:rPr>
      </w:pPr>
    </w:p>
    <w:p>
      <w:pPr>
        <w:pStyle w:val="6"/>
        <w:ind w:firstLine="320"/>
        <w:rPr>
          <w:rFonts w:ascii="黑体" w:hAnsi="黑体" w:eastAsia="黑体"/>
          <w:sz w:val="32"/>
          <w:szCs w:val="32"/>
        </w:rPr>
      </w:pPr>
    </w:p>
    <w:p>
      <w:pPr>
        <w:rPr>
          <w:rFonts w:ascii="黑体" w:hAnsi="黑体" w:eastAsia="黑体"/>
          <w:sz w:val="32"/>
          <w:szCs w:val="32"/>
        </w:rPr>
      </w:pPr>
    </w:p>
    <w:p>
      <w:pPr>
        <w:rPr>
          <w:rFonts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附件2</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福州新区范围</w:t>
      </w:r>
    </w:p>
    <w:p>
      <w:pPr>
        <w:pStyle w:val="7"/>
      </w:pPr>
    </w:p>
    <w:p>
      <w:pPr>
        <w:ind w:firstLine="640" w:firstLineChars="200"/>
        <w:rPr>
          <w:rFonts w:ascii="黑体" w:hAnsi="黑体" w:eastAsia="黑体"/>
          <w:sz w:val="32"/>
          <w:szCs w:val="32"/>
        </w:rPr>
      </w:pPr>
    </w:p>
    <w:p>
      <w:pPr>
        <w:ind w:firstLine="640" w:firstLineChars="200"/>
        <w:rPr>
          <w:rFonts w:ascii="黑体" w:hAnsi="黑体" w:eastAsia="黑体" w:cs="黑体"/>
          <w:sz w:val="32"/>
          <w:szCs w:val="32"/>
        </w:rPr>
      </w:pPr>
      <w:r>
        <w:rPr>
          <w:rFonts w:hint="eastAsia" w:ascii="FangSong_GB2312" w:hAnsi="FangSong_GB2312" w:eastAsia="FangSong_GB2312" w:cs="FangSong_GB2312"/>
          <w:sz w:val="32"/>
          <w:szCs w:val="32"/>
          <w:lang w:val="en-US" w:eastAsia="zh-CN"/>
        </w:rPr>
        <w:t>初期规划面积800平方公里，规划范围包括马尾区、仓山区、长乐区、福清市部分区域。</w:t>
      </w:r>
    </w:p>
    <w:p>
      <w:pPr>
        <w:rPr>
          <w:rFonts w:ascii="黑体" w:hAnsi="黑体" w:eastAsia="黑体" w:cs="黑体"/>
          <w:sz w:val="32"/>
          <w:szCs w:val="32"/>
        </w:rPr>
      </w:pPr>
    </w:p>
    <w:p>
      <w:pPr>
        <w:pStyle w:val="6"/>
        <w:rPr>
          <w:rFonts w:ascii="黑体" w:hAnsi="黑体" w:eastAsia="黑体" w:cs="黑体"/>
          <w:sz w:val="32"/>
          <w:szCs w:val="32"/>
        </w:rPr>
      </w:pPr>
    </w:p>
    <w:p>
      <w:pPr>
        <w:pStyle w:val="6"/>
        <w:rPr>
          <w:rFonts w:ascii="黑体" w:hAnsi="黑体" w:eastAsia="黑体" w:cs="黑体"/>
          <w:sz w:val="32"/>
          <w:szCs w:val="32"/>
        </w:rPr>
      </w:pPr>
    </w:p>
    <w:p>
      <w:pPr>
        <w:pStyle w:val="6"/>
        <w:rPr>
          <w:rFonts w:ascii="黑体" w:hAnsi="黑体" w:eastAsia="黑体" w:cs="黑体"/>
          <w:sz w:val="32"/>
          <w:szCs w:val="32"/>
        </w:rPr>
      </w:pPr>
    </w:p>
    <w:p>
      <w:pPr>
        <w:pStyle w:val="6"/>
        <w:rPr>
          <w:rFonts w:ascii="黑体" w:hAnsi="黑体" w:eastAsia="黑体" w:cs="黑体"/>
          <w:sz w:val="32"/>
          <w:szCs w:val="32"/>
        </w:rPr>
      </w:pPr>
    </w:p>
    <w:p>
      <w:pPr>
        <w:pStyle w:val="6"/>
        <w:rPr>
          <w:rFonts w:ascii="黑体" w:hAnsi="黑体" w:eastAsia="黑体" w:cs="黑体"/>
          <w:sz w:val="32"/>
          <w:szCs w:val="32"/>
        </w:rPr>
      </w:pPr>
    </w:p>
    <w:p>
      <w:pPr>
        <w:rPr>
          <w:rFonts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p>
    <w:p>
      <w:pPr>
        <w:spacing w:line="5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人才家庭户认定标准</w:t>
      </w:r>
    </w:p>
    <w:p>
      <w:pPr>
        <w:pStyle w:val="7"/>
        <w:ind w:firstLine="640"/>
        <w:rPr>
          <w:rFonts w:ascii="FangSong_GB2312" w:eastAsia="FangSong_GB2312"/>
          <w:sz w:val="32"/>
          <w:szCs w:val="32"/>
        </w:rPr>
      </w:pPr>
    </w:p>
    <w:p>
      <w:pPr>
        <w:pStyle w:val="7"/>
        <w:ind w:firstLine="640"/>
        <w:rPr>
          <w:rFonts w:ascii="FangSong_GB2312" w:eastAsia="FangSong_GB2312"/>
          <w:sz w:val="32"/>
          <w:szCs w:val="32"/>
        </w:rPr>
      </w:pPr>
      <w:r>
        <w:rPr>
          <w:rFonts w:hint="eastAsia" w:ascii="FangSong_GB2312" w:eastAsia="FangSong_GB2312"/>
          <w:sz w:val="32"/>
          <w:szCs w:val="32"/>
        </w:rPr>
        <w:t>1人户是指未婚无子女、离异（满2年）无子女、丧偶无子女；</w:t>
      </w:r>
    </w:p>
    <w:p>
      <w:pPr>
        <w:pStyle w:val="7"/>
        <w:ind w:firstLine="640"/>
        <w:rPr>
          <w:rFonts w:ascii="FangSong_GB2312" w:eastAsia="FangSong_GB2312"/>
          <w:sz w:val="32"/>
          <w:szCs w:val="32"/>
        </w:rPr>
      </w:pPr>
      <w:r>
        <w:rPr>
          <w:rFonts w:hint="eastAsia" w:ascii="FangSong_GB2312" w:eastAsia="FangSong_GB2312"/>
          <w:sz w:val="32"/>
          <w:szCs w:val="32"/>
        </w:rPr>
        <w:t>2人户是指未婚有一个子女、离异（满2年）有一个子女、丧偶有一个子女、已婚无子女；</w:t>
      </w:r>
    </w:p>
    <w:p>
      <w:pPr>
        <w:pStyle w:val="7"/>
        <w:ind w:firstLine="640"/>
        <w:rPr>
          <w:rFonts w:ascii="FangSong_GB2312" w:eastAsia="FangSong_GB2312"/>
          <w:sz w:val="32"/>
          <w:szCs w:val="32"/>
        </w:rPr>
      </w:pPr>
      <w:r>
        <w:rPr>
          <w:rFonts w:hint="eastAsia" w:ascii="FangSong_GB2312" w:eastAsia="FangSong_GB2312"/>
          <w:sz w:val="32"/>
          <w:szCs w:val="32"/>
        </w:rPr>
        <w:t>3人户及以上是指未婚有两个及以上子女、离异（满2年）有两个以及上子女、丧偶有两个及以上子女、已婚有一个及以上子女。</w:t>
      </w:r>
    </w:p>
    <w:p>
      <w:pPr>
        <w:rPr>
          <w:rFonts w:ascii="黑体" w:hAnsi="黑体" w:eastAsia="黑体" w:cs="黑体"/>
          <w:sz w:val="32"/>
          <w:szCs w:val="32"/>
        </w:rPr>
      </w:pPr>
    </w:p>
    <w:p>
      <w:pPr>
        <w:pStyle w:val="7"/>
        <w:ind w:firstLine="640"/>
        <w:rPr>
          <w:rFonts w:ascii="黑体" w:hAnsi="黑体" w:eastAsia="黑体" w:cs="黑体"/>
          <w:sz w:val="32"/>
          <w:szCs w:val="32"/>
        </w:rPr>
      </w:pPr>
    </w:p>
    <w:p>
      <w:pPr>
        <w:pStyle w:val="7"/>
        <w:ind w:firstLine="640"/>
        <w:rPr>
          <w:rFonts w:ascii="黑体" w:hAnsi="黑体" w:eastAsia="黑体" w:cs="黑体"/>
          <w:sz w:val="32"/>
          <w:szCs w:val="32"/>
        </w:rPr>
      </w:pPr>
    </w:p>
    <w:p>
      <w:pPr>
        <w:pStyle w:val="7"/>
        <w:ind w:firstLine="640"/>
        <w:rPr>
          <w:rFonts w:ascii="黑体" w:hAnsi="黑体" w:eastAsia="黑体" w:cs="黑体"/>
          <w:sz w:val="32"/>
          <w:szCs w:val="32"/>
        </w:rPr>
      </w:pPr>
    </w:p>
    <w:p>
      <w:pPr>
        <w:pStyle w:val="7"/>
        <w:ind w:firstLine="640"/>
        <w:rPr>
          <w:rFonts w:ascii="黑体" w:hAnsi="黑体" w:eastAsia="黑体" w:cs="黑体"/>
          <w:sz w:val="32"/>
          <w:szCs w:val="32"/>
        </w:rPr>
      </w:pPr>
    </w:p>
    <w:p>
      <w:pPr>
        <w:pStyle w:val="7"/>
        <w:ind w:firstLine="640"/>
        <w:rPr>
          <w:rFonts w:ascii="黑体" w:hAnsi="黑体" w:eastAsia="黑体" w:cs="黑体"/>
          <w:sz w:val="32"/>
          <w:szCs w:val="32"/>
        </w:rPr>
      </w:pPr>
    </w:p>
    <w:p>
      <w:pPr>
        <w:pStyle w:val="7"/>
        <w:ind w:firstLine="640"/>
        <w:rPr>
          <w:rFonts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rPr>
      </w:pPr>
    </w:p>
    <w:p>
      <w:pPr>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4</w:t>
      </w:r>
    </w:p>
    <w:p>
      <w:pPr>
        <w:spacing w:line="50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福州滨海新城人才保障性住房审批表</w:t>
      </w:r>
    </w:p>
    <w:p>
      <w:pPr>
        <w:widowControl/>
        <w:ind w:firstLine="6405" w:firstLineChars="3050"/>
      </w:pPr>
      <w:r>
        <w:rPr>
          <w:rFonts w:hint="eastAsia" w:ascii="仿宋_GB2312" w:eastAsia="仿宋_GB2312"/>
          <w:color w:val="auto"/>
          <w:spacing w:val="0"/>
          <w:kern w:val="0"/>
          <w:szCs w:val="21"/>
          <w:highlight w:val="none"/>
        </w:rPr>
        <w:t>申请编号：</w:t>
      </w:r>
    </w:p>
    <w:tbl>
      <w:tblPr>
        <w:tblStyle w:val="8"/>
        <w:tblW w:w="10248" w:type="dxa"/>
        <w:jc w:val="center"/>
        <w:tblLayout w:type="fixed"/>
        <w:tblCellMar>
          <w:top w:w="0" w:type="dxa"/>
          <w:left w:w="108" w:type="dxa"/>
          <w:bottom w:w="0" w:type="dxa"/>
          <w:right w:w="108" w:type="dxa"/>
        </w:tblCellMar>
      </w:tblPr>
      <w:tblGrid>
        <w:gridCol w:w="497"/>
        <w:gridCol w:w="1742"/>
        <w:gridCol w:w="1008"/>
        <w:gridCol w:w="824"/>
        <w:gridCol w:w="1193"/>
        <w:gridCol w:w="36"/>
        <w:gridCol w:w="871"/>
        <w:gridCol w:w="884"/>
        <w:gridCol w:w="766"/>
        <w:gridCol w:w="316"/>
        <w:gridCol w:w="2111"/>
      </w:tblGrid>
      <w:tr>
        <w:tblPrEx>
          <w:tblCellMar>
            <w:top w:w="0" w:type="dxa"/>
            <w:left w:w="108" w:type="dxa"/>
            <w:bottom w:w="0" w:type="dxa"/>
            <w:right w:w="108" w:type="dxa"/>
          </w:tblCellMar>
        </w:tblPrEx>
        <w:trPr>
          <w:trHeight w:val="563" w:hRule="atLeast"/>
          <w:jc w:val="center"/>
        </w:trPr>
        <w:tc>
          <w:tcPr>
            <w:tcW w:w="497" w:type="dxa"/>
            <w:vMerge w:val="restart"/>
            <w:tcBorders>
              <w:top w:val="single" w:color="auto" w:sz="4" w:space="0"/>
              <w:left w:val="single" w:color="auto" w:sz="4" w:space="0"/>
              <w:bottom w:val="single" w:color="auto" w:sz="4" w:space="0"/>
              <w:right w:val="single" w:color="auto" w:sz="4" w:space="0"/>
            </w:tcBorders>
            <w:vAlign w:val="center"/>
          </w:tcPr>
          <w:p>
            <w:pPr>
              <w:widowControl/>
              <w:rPr>
                <w:rFonts w:ascii="FangSong_GB2312" w:hAnsi="宋体" w:cs="宋体"/>
                <w:kern w:val="0"/>
                <w:sz w:val="28"/>
                <w:szCs w:val="28"/>
              </w:rPr>
            </w:pPr>
            <w:r>
              <w:rPr>
                <w:rFonts w:hint="eastAsia" w:ascii="FangSong_GB2312" w:hAnsi="宋体" w:cs="宋体"/>
                <w:kern w:val="0"/>
                <w:sz w:val="28"/>
                <w:szCs w:val="28"/>
              </w:rPr>
              <w:t>申请人及其配偶、未成年子女基本情况</w:t>
            </w:r>
          </w:p>
        </w:tc>
        <w:tc>
          <w:tcPr>
            <w:tcW w:w="1742"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姓名</w:t>
            </w:r>
          </w:p>
        </w:tc>
        <w:tc>
          <w:tcPr>
            <w:tcW w:w="1832" w:type="dxa"/>
            <w:gridSpan w:val="2"/>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w:t>
            </w:r>
          </w:p>
        </w:tc>
        <w:tc>
          <w:tcPr>
            <w:tcW w:w="1193"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性别</w:t>
            </w:r>
          </w:p>
        </w:tc>
        <w:tc>
          <w:tcPr>
            <w:tcW w:w="907" w:type="dxa"/>
            <w:gridSpan w:val="2"/>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w:t>
            </w:r>
          </w:p>
        </w:tc>
        <w:tc>
          <w:tcPr>
            <w:tcW w:w="1650" w:type="dxa"/>
            <w:gridSpan w:val="2"/>
            <w:tcBorders>
              <w:top w:val="single" w:color="auto" w:sz="4" w:space="0"/>
              <w:left w:val="nil"/>
              <w:bottom w:val="single" w:color="auto" w:sz="4" w:space="0"/>
              <w:right w:val="single" w:color="auto" w:sz="4" w:space="0"/>
            </w:tcBorders>
            <w:vAlign w:val="center"/>
          </w:tcPr>
          <w:p>
            <w:pPr>
              <w:widowControl/>
              <w:spacing w:line="300" w:lineRule="exact"/>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联系电话</w:t>
            </w:r>
          </w:p>
        </w:tc>
        <w:tc>
          <w:tcPr>
            <w:tcW w:w="2427" w:type="dxa"/>
            <w:gridSpan w:val="2"/>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w:t>
            </w:r>
          </w:p>
        </w:tc>
      </w:tr>
      <w:tr>
        <w:tblPrEx>
          <w:tblCellMar>
            <w:top w:w="0" w:type="dxa"/>
            <w:left w:w="108" w:type="dxa"/>
            <w:bottom w:w="0" w:type="dxa"/>
            <w:right w:w="108" w:type="dxa"/>
          </w:tblCellMar>
        </w:tblPrEx>
        <w:trPr>
          <w:trHeight w:val="9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cs="宋体"/>
                <w:kern w:val="0"/>
                <w:sz w:val="28"/>
                <w:szCs w:val="28"/>
              </w:rPr>
            </w:pPr>
          </w:p>
        </w:tc>
        <w:tc>
          <w:tcPr>
            <w:tcW w:w="1742" w:type="dxa"/>
            <w:tcBorders>
              <w:top w:val="nil"/>
              <w:left w:val="nil"/>
              <w:right w:val="single" w:color="auto" w:sz="4" w:space="0"/>
            </w:tcBorders>
            <w:vAlign w:val="center"/>
          </w:tcPr>
          <w:p>
            <w:pPr>
              <w:widowControl/>
              <w:spacing w:line="40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工作单位</w:t>
            </w:r>
          </w:p>
          <w:p>
            <w:pPr>
              <w:widowControl/>
              <w:spacing w:line="400" w:lineRule="exact"/>
              <w:jc w:val="center"/>
              <w:rPr>
                <w:rFonts w:asciiTheme="minorEastAsia" w:hAnsiTheme="minorEastAsia" w:cstheme="minorEastAsia"/>
                <w:kern w:val="0"/>
                <w:sz w:val="28"/>
                <w:szCs w:val="28"/>
              </w:rPr>
            </w:pPr>
            <w:r>
              <w:rPr>
                <w:rFonts w:hint="eastAsia" w:asciiTheme="minorEastAsia" w:hAnsiTheme="minorEastAsia" w:cstheme="minorEastAsia"/>
                <w:kern w:val="0"/>
                <w:sz w:val="24"/>
              </w:rPr>
              <w:t>及地址</w:t>
            </w:r>
          </w:p>
        </w:tc>
        <w:tc>
          <w:tcPr>
            <w:tcW w:w="3932" w:type="dxa"/>
            <w:gridSpan w:val="5"/>
            <w:tcBorders>
              <w:top w:val="single" w:color="auto" w:sz="4" w:space="0"/>
              <w:left w:val="nil"/>
              <w:right w:val="single" w:color="auto" w:sz="4" w:space="0"/>
            </w:tcBorders>
            <w:vAlign w:val="center"/>
          </w:tcPr>
          <w:p>
            <w:pPr>
              <w:widowControl/>
              <w:jc w:val="left"/>
              <w:rPr>
                <w:rFonts w:asciiTheme="minorEastAsia" w:hAnsiTheme="minorEastAsia" w:cstheme="minorEastAsia"/>
                <w:kern w:val="0"/>
                <w:sz w:val="28"/>
                <w:szCs w:val="28"/>
              </w:rPr>
            </w:pPr>
            <w:r>
              <w:rPr>
                <w:rFonts w:hint="eastAsia" w:asciiTheme="minorEastAsia" w:hAnsiTheme="minorEastAsia" w:cstheme="minorEastAsia"/>
                <w:kern w:val="0"/>
                <w:sz w:val="28"/>
                <w:szCs w:val="28"/>
              </w:rPr>
              <w:t>　</w:t>
            </w:r>
          </w:p>
        </w:tc>
        <w:tc>
          <w:tcPr>
            <w:tcW w:w="1650" w:type="dxa"/>
            <w:gridSpan w:val="2"/>
            <w:tcBorders>
              <w:top w:val="single" w:color="auto" w:sz="4" w:space="0"/>
              <w:left w:val="nil"/>
              <w:right w:val="single" w:color="auto" w:sz="4" w:space="0"/>
            </w:tcBorders>
            <w:vAlign w:val="center"/>
          </w:tcPr>
          <w:p>
            <w:pPr>
              <w:widowControl/>
              <w:spacing w:line="400" w:lineRule="exact"/>
              <w:jc w:val="center"/>
              <w:rPr>
                <w:rFonts w:hint="default" w:asciiTheme="minorEastAsia" w:hAnsiTheme="minorEastAsia" w:eastAsiaTheme="minorEastAsia" w:cstheme="minorEastAsia"/>
                <w:kern w:val="0"/>
                <w:sz w:val="28"/>
                <w:szCs w:val="28"/>
                <w:lang w:val="en-US" w:eastAsia="zh-CN"/>
              </w:rPr>
            </w:pPr>
            <w:r>
              <w:rPr>
                <w:rFonts w:hint="eastAsia" w:asciiTheme="minorEastAsia" w:hAnsiTheme="minorEastAsia" w:cstheme="minorEastAsia"/>
                <w:kern w:val="0"/>
                <w:sz w:val="24"/>
                <w:lang w:val="en-US" w:eastAsia="zh-CN"/>
              </w:rPr>
              <w:t>人员性质</w:t>
            </w:r>
          </w:p>
          <w:p>
            <w:pPr>
              <w:widowControl/>
              <w:jc w:val="left"/>
              <w:rPr>
                <w:rFonts w:asciiTheme="minorEastAsia" w:hAnsiTheme="minorEastAsia" w:cstheme="minorEastAsia"/>
                <w:kern w:val="0"/>
                <w:sz w:val="28"/>
                <w:szCs w:val="28"/>
              </w:rPr>
            </w:pPr>
            <w:r>
              <w:rPr>
                <w:rFonts w:hint="eastAsia" w:asciiTheme="minorEastAsia" w:hAnsiTheme="minorEastAsia" w:cstheme="minorEastAsia"/>
                <w:kern w:val="0"/>
                <w:szCs w:val="21"/>
              </w:rPr>
              <w:t>(仅勾选一项）</w:t>
            </w:r>
          </w:p>
        </w:tc>
        <w:tc>
          <w:tcPr>
            <w:tcW w:w="2427" w:type="dxa"/>
            <w:gridSpan w:val="2"/>
            <w:tcBorders>
              <w:top w:val="single" w:color="auto" w:sz="4" w:space="0"/>
              <w:left w:val="nil"/>
              <w:bottom w:val="single" w:color="auto" w:sz="4" w:space="0"/>
              <w:right w:val="single" w:color="auto" w:sz="4" w:space="0"/>
            </w:tcBorders>
            <w:vAlign w:val="center"/>
          </w:tcPr>
          <w:p>
            <w:pPr>
              <w:widowControl/>
              <w:spacing w:line="280" w:lineRule="exact"/>
              <w:ind w:left="180" w:hanging="180" w:hangingChars="100"/>
              <w:jc w:val="left"/>
              <w:rPr>
                <w:rFonts w:hint="default" w:ascii="FangSong_GB2312" w:hAnsi="宋体" w:cs="宋体" w:eastAsiaTheme="minorEastAsia"/>
                <w:kern w:val="0"/>
                <w:sz w:val="18"/>
                <w:szCs w:val="18"/>
                <w:lang w:val="en-US" w:eastAsia="zh-CN"/>
              </w:rPr>
            </w:pPr>
            <w:r>
              <w:rPr>
                <w:rFonts w:hint="eastAsia" w:ascii="FangSong_GB2312" w:hAnsi="宋体" w:eastAsia="宋体" w:cs="宋体"/>
                <w:kern w:val="0"/>
                <w:sz w:val="18"/>
                <w:szCs w:val="18"/>
              </w:rPr>
              <w:sym w:font="Wingdings 2" w:char="00A3"/>
            </w:r>
            <w:r>
              <w:rPr>
                <w:rFonts w:hint="eastAsia" w:ascii="FangSong_GB2312" w:hAnsi="宋体" w:eastAsia="宋体" w:cs="宋体"/>
                <w:kern w:val="0"/>
                <w:sz w:val="18"/>
                <w:szCs w:val="18"/>
              </w:rPr>
              <w:t xml:space="preserve"> </w:t>
            </w:r>
            <w:r>
              <w:rPr>
                <w:rFonts w:hint="eastAsia" w:asciiTheme="minorEastAsia" w:hAnsiTheme="minorEastAsia" w:cstheme="minorEastAsia"/>
                <w:kern w:val="0"/>
                <w:sz w:val="18"/>
                <w:szCs w:val="18"/>
              </w:rPr>
              <w:t>机关事业单位</w:t>
            </w:r>
            <w:r>
              <w:rPr>
                <w:rFonts w:hint="eastAsia" w:asciiTheme="minorEastAsia" w:hAnsiTheme="minorEastAsia" w:cstheme="minorEastAsia"/>
                <w:kern w:val="0"/>
                <w:sz w:val="18"/>
                <w:szCs w:val="18"/>
                <w:lang w:eastAsia="zh-CN"/>
              </w:rPr>
              <w:t>、</w:t>
            </w:r>
            <w:r>
              <w:rPr>
                <w:rFonts w:hint="eastAsia" w:asciiTheme="minorEastAsia" w:hAnsiTheme="minorEastAsia" w:cstheme="minorEastAsia"/>
                <w:kern w:val="0"/>
                <w:sz w:val="18"/>
                <w:szCs w:val="18"/>
                <w:lang w:val="en-US" w:eastAsia="zh-CN"/>
              </w:rPr>
              <w:t>人民团体在岗在编人员</w:t>
            </w:r>
          </w:p>
          <w:p>
            <w:pPr>
              <w:widowControl/>
              <w:spacing w:line="280" w:lineRule="exact"/>
              <w:ind w:left="180" w:hanging="180" w:hangingChars="100"/>
              <w:jc w:val="left"/>
              <w:rPr>
                <w:rFonts w:hint="default"/>
                <w:sz w:val="18"/>
                <w:szCs w:val="18"/>
                <w:highlight w:val="yellow"/>
                <w:lang w:val="en-US"/>
              </w:rPr>
            </w:pPr>
            <w:r>
              <w:rPr>
                <w:rFonts w:hint="eastAsia" w:ascii="FangSong_GB2312" w:hAnsi="宋体" w:eastAsia="宋体" w:cs="宋体"/>
                <w:kern w:val="0"/>
                <w:sz w:val="18"/>
                <w:szCs w:val="18"/>
              </w:rPr>
              <w:sym w:font="Wingdings 2" w:char="00A3"/>
            </w:r>
            <w:r>
              <w:rPr>
                <w:rFonts w:hint="eastAsia" w:ascii="FangSong_GB2312" w:hAnsi="宋体" w:eastAsia="宋体" w:cs="宋体"/>
                <w:kern w:val="0"/>
                <w:sz w:val="18"/>
                <w:szCs w:val="18"/>
              </w:rPr>
              <w:t xml:space="preserve"> </w:t>
            </w:r>
            <w:r>
              <w:rPr>
                <w:rFonts w:hint="eastAsia" w:asciiTheme="minorEastAsia" w:hAnsiTheme="minorEastAsia" w:cstheme="minorEastAsia"/>
                <w:kern w:val="0"/>
                <w:sz w:val="18"/>
                <w:szCs w:val="18"/>
                <w:highlight w:val="none"/>
                <w:lang w:val="en-US" w:eastAsia="zh-CN"/>
              </w:rPr>
              <w:t>劳务派遣人员</w:t>
            </w:r>
          </w:p>
          <w:p>
            <w:pPr>
              <w:widowControl/>
              <w:spacing w:line="280" w:lineRule="exact"/>
              <w:ind w:left="240" w:hanging="180" w:hangingChars="100"/>
              <w:jc w:val="left"/>
              <w:rPr>
                <w:rFonts w:hint="eastAsia" w:eastAsia="宋体" w:asciiTheme="minorEastAsia" w:hAnsiTheme="minorEastAsia" w:cstheme="minorEastAsia"/>
                <w:kern w:val="0"/>
                <w:sz w:val="18"/>
                <w:szCs w:val="18"/>
                <w:lang w:val="en-US" w:eastAsia="zh-CN"/>
              </w:rPr>
            </w:pPr>
            <w:r>
              <w:rPr>
                <w:rFonts w:hint="eastAsia" w:ascii="FangSong_GB2312" w:hAnsi="宋体" w:eastAsia="宋体" w:cs="宋体"/>
                <w:kern w:val="0"/>
                <w:sz w:val="18"/>
                <w:szCs w:val="18"/>
              </w:rPr>
              <w:sym w:font="Wingdings 2" w:char="00A3"/>
            </w:r>
            <w:r>
              <w:rPr>
                <w:rFonts w:hint="eastAsia" w:ascii="FangSong_GB2312" w:hAnsi="宋体" w:eastAsia="宋体" w:cs="宋体"/>
                <w:kern w:val="0"/>
                <w:sz w:val="18"/>
                <w:szCs w:val="18"/>
              </w:rPr>
              <w:t xml:space="preserve"> 企业</w:t>
            </w:r>
            <w:r>
              <w:rPr>
                <w:rFonts w:hint="eastAsia" w:ascii="FangSong_GB2312" w:hAnsi="宋体" w:eastAsia="宋体" w:cs="宋体"/>
                <w:kern w:val="0"/>
                <w:sz w:val="18"/>
                <w:szCs w:val="18"/>
                <w:lang w:val="en-US" w:eastAsia="zh-CN"/>
              </w:rPr>
              <w:t>人才</w:t>
            </w:r>
          </w:p>
          <w:p>
            <w:pPr>
              <w:widowControl/>
              <w:spacing w:line="280" w:lineRule="exact"/>
              <w:ind w:left="240" w:hanging="180" w:hangingChars="100"/>
              <w:jc w:val="left"/>
              <w:rPr>
                <w:rFonts w:hint="eastAsia" w:asciiTheme="minorEastAsia" w:hAnsiTheme="minorEastAsia" w:eastAsiaTheme="minorEastAsia" w:cstheme="minorEastAsia"/>
                <w:kern w:val="0"/>
                <w:sz w:val="28"/>
                <w:szCs w:val="28"/>
                <w:lang w:val="en-US" w:eastAsia="zh-CN"/>
              </w:rPr>
            </w:pPr>
            <w:r>
              <w:rPr>
                <w:rFonts w:hint="eastAsia" w:ascii="FangSong_GB2312" w:hAnsi="宋体" w:eastAsia="宋体" w:cs="宋体"/>
                <w:kern w:val="0"/>
                <w:sz w:val="18"/>
                <w:szCs w:val="18"/>
              </w:rPr>
              <w:sym w:font="Wingdings 2" w:char="00A3"/>
            </w:r>
            <w:r>
              <w:rPr>
                <w:rFonts w:hint="eastAsia" w:ascii="FangSong_GB2312" w:hAnsi="宋体" w:eastAsia="宋体" w:cs="宋体"/>
                <w:kern w:val="0"/>
                <w:sz w:val="18"/>
                <w:szCs w:val="18"/>
              </w:rPr>
              <w:t xml:space="preserve"> </w:t>
            </w:r>
            <w:r>
              <w:rPr>
                <w:rFonts w:hint="eastAsia" w:asciiTheme="minorEastAsia" w:hAnsiTheme="minorEastAsia" w:cstheme="minorEastAsia"/>
                <w:kern w:val="0"/>
                <w:sz w:val="18"/>
                <w:szCs w:val="18"/>
              </w:rPr>
              <w:t>民办非企业</w:t>
            </w:r>
            <w:r>
              <w:rPr>
                <w:rFonts w:hint="eastAsia" w:asciiTheme="minorEastAsia" w:hAnsiTheme="minorEastAsia" w:cstheme="minorEastAsia"/>
                <w:kern w:val="0"/>
                <w:sz w:val="18"/>
                <w:szCs w:val="18"/>
                <w:lang w:val="en-US" w:eastAsia="zh-CN"/>
              </w:rPr>
              <w:t>人才</w:t>
            </w:r>
          </w:p>
        </w:tc>
      </w:tr>
      <w:tr>
        <w:tblPrEx>
          <w:tblCellMar>
            <w:top w:w="0" w:type="dxa"/>
            <w:left w:w="108" w:type="dxa"/>
            <w:bottom w:w="0" w:type="dxa"/>
            <w:right w:w="108" w:type="dxa"/>
          </w:tblCellMar>
        </w:tblPrEx>
        <w:trPr>
          <w:trHeight w:val="920"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cs="宋体"/>
                <w:kern w:val="0"/>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意向楼盘</w:t>
            </w:r>
          </w:p>
        </w:tc>
        <w:tc>
          <w:tcPr>
            <w:tcW w:w="3932" w:type="dxa"/>
            <w:gridSpan w:val="5"/>
            <w:tcBorders>
              <w:top w:val="single" w:color="auto" w:sz="4" w:space="0"/>
              <w:left w:val="single" w:color="auto" w:sz="4" w:space="0"/>
              <w:right w:val="single" w:color="auto" w:sz="4" w:space="0"/>
            </w:tcBorders>
            <w:vAlign w:val="center"/>
          </w:tcPr>
          <w:p>
            <w:pPr>
              <w:widowControl/>
              <w:spacing w:line="280" w:lineRule="exact"/>
              <w:jc w:val="left"/>
              <w:rPr>
                <w:rFonts w:ascii="FangSong_GB2312" w:hAnsi="宋体" w:eastAsia="宋体" w:cs="宋体"/>
                <w:kern w:val="0"/>
                <w:sz w:val="24"/>
              </w:rPr>
            </w:pPr>
            <w:r>
              <w:rPr>
                <w:rFonts w:hint="eastAsia" w:ascii="FangSong_GB2312" w:hAnsi="宋体" w:eastAsia="宋体" w:cs="宋体"/>
                <w:kern w:val="0"/>
                <w:sz w:val="24"/>
              </w:rPr>
              <w:sym w:font="Wingdings 2" w:char="00A3"/>
            </w:r>
            <w:r>
              <w:rPr>
                <w:rFonts w:hint="eastAsia" w:ascii="FangSong_GB2312" w:hAnsi="宋体" w:eastAsia="宋体" w:cs="宋体"/>
                <w:kern w:val="0"/>
                <w:sz w:val="24"/>
              </w:rPr>
              <w:t xml:space="preserve">武夷书香名邸   </w:t>
            </w:r>
            <w:r>
              <w:rPr>
                <w:rFonts w:hint="eastAsia" w:ascii="FangSong_GB2312" w:hAnsi="宋体" w:eastAsia="宋体" w:cs="宋体"/>
                <w:kern w:val="0"/>
                <w:sz w:val="24"/>
              </w:rPr>
              <w:sym w:font="Wingdings 2" w:char="00A3"/>
            </w:r>
            <w:r>
              <w:rPr>
                <w:rFonts w:hint="eastAsia" w:ascii="FangSong_GB2312" w:hAnsi="宋体" w:eastAsia="宋体" w:cs="宋体"/>
                <w:kern w:val="0"/>
                <w:sz w:val="24"/>
              </w:rPr>
              <w:t xml:space="preserve">恒荣广场 </w:t>
            </w:r>
          </w:p>
          <w:p>
            <w:pPr>
              <w:widowControl/>
              <w:spacing w:line="280" w:lineRule="exact"/>
              <w:jc w:val="left"/>
              <w:rPr>
                <w:rFonts w:ascii="FangSong_GB2312" w:hAnsi="宋体" w:eastAsia="宋体" w:cs="宋体"/>
                <w:kern w:val="0"/>
                <w:sz w:val="24"/>
              </w:rPr>
            </w:pPr>
            <w:r>
              <w:rPr>
                <w:rFonts w:hint="eastAsia" w:ascii="FangSong_GB2312" w:hAnsi="宋体" w:eastAsia="宋体" w:cs="宋体"/>
                <w:kern w:val="0"/>
                <w:sz w:val="24"/>
              </w:rPr>
              <w:sym w:font="Wingdings 2" w:char="00A3"/>
            </w:r>
            <w:r>
              <w:rPr>
                <w:rFonts w:hint="eastAsia" w:ascii="FangSong_GB2312" w:hAnsi="宋体" w:eastAsia="宋体" w:cs="宋体"/>
                <w:kern w:val="0"/>
                <w:sz w:val="24"/>
              </w:rPr>
              <w:t xml:space="preserve">新投汇贤雅居   </w:t>
            </w:r>
            <w:r>
              <w:rPr>
                <w:rFonts w:hint="eastAsia" w:ascii="FangSong_GB2312" w:hAnsi="宋体" w:eastAsia="宋体" w:cs="宋体"/>
                <w:kern w:val="0"/>
                <w:sz w:val="24"/>
              </w:rPr>
              <w:sym w:font="Wingdings 2" w:char="00A3"/>
            </w:r>
            <w:r>
              <w:rPr>
                <w:rFonts w:hint="eastAsia" w:ascii="FangSong_GB2312" w:hAnsi="宋体" w:eastAsia="宋体" w:cs="宋体"/>
                <w:kern w:val="0"/>
                <w:sz w:val="24"/>
              </w:rPr>
              <w:t>新投汀兰雅郡</w:t>
            </w:r>
          </w:p>
          <w:p>
            <w:pPr>
              <w:widowControl/>
              <w:spacing w:line="280" w:lineRule="exact"/>
              <w:jc w:val="left"/>
            </w:pPr>
            <w:r>
              <w:rPr>
                <w:rFonts w:hint="eastAsia" w:ascii="FangSong_GB2312" w:hAnsi="宋体" w:eastAsia="宋体" w:cs="宋体"/>
                <w:kern w:val="0"/>
                <w:sz w:val="24"/>
              </w:rPr>
              <w:sym w:font="Wingdings 2" w:char="00A3"/>
            </w:r>
            <w:r>
              <w:rPr>
                <w:rFonts w:hint="eastAsia" w:ascii="FangSong_GB2312" w:hAnsi="宋体" w:eastAsia="宋体" w:cs="宋体"/>
                <w:kern w:val="0"/>
                <w:sz w:val="24"/>
              </w:rPr>
              <w:t>新天地海滨花园</w:t>
            </w:r>
          </w:p>
        </w:tc>
        <w:tc>
          <w:tcPr>
            <w:tcW w:w="1650" w:type="dxa"/>
            <w:gridSpan w:val="2"/>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申请面积</w:t>
            </w:r>
          </w:p>
          <w:p>
            <w:pPr>
              <w:widowControl/>
              <w:spacing w:line="300" w:lineRule="exact"/>
              <w:jc w:val="center"/>
            </w:pPr>
            <w:r>
              <w:rPr>
                <w:rFonts w:hint="eastAsia" w:asciiTheme="minorEastAsia" w:hAnsiTheme="minorEastAsia" w:cstheme="minorEastAsia"/>
                <w:kern w:val="0"/>
                <w:szCs w:val="21"/>
              </w:rPr>
              <w:t>(仅勾选一项，选后不得变更）</w:t>
            </w:r>
          </w:p>
        </w:tc>
        <w:tc>
          <w:tcPr>
            <w:tcW w:w="2427" w:type="dxa"/>
            <w:gridSpan w:val="2"/>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FangSong_GB2312" w:hAnsi="宋体" w:eastAsia="宋体" w:cs="宋体"/>
                <w:kern w:val="0"/>
                <w:sz w:val="24"/>
              </w:rPr>
            </w:pPr>
            <w:r>
              <w:rPr>
                <w:rFonts w:hint="eastAsia" w:ascii="FangSong_GB2312" w:hAnsi="宋体" w:eastAsia="宋体" w:cs="宋体"/>
                <w:kern w:val="0"/>
                <w:sz w:val="24"/>
              </w:rPr>
              <w:sym w:font="Wingdings 2" w:char="00A3"/>
            </w:r>
            <w:r>
              <w:rPr>
                <w:rFonts w:hint="eastAsia" w:ascii="FangSong_GB2312" w:hAnsi="宋体" w:eastAsia="宋体" w:cs="宋体"/>
                <w:kern w:val="0"/>
                <w:sz w:val="24"/>
              </w:rPr>
              <w:t xml:space="preserve"> 60㎡</w:t>
            </w:r>
          </w:p>
          <w:p>
            <w:pPr>
              <w:widowControl/>
              <w:spacing w:line="300" w:lineRule="exact"/>
              <w:jc w:val="left"/>
              <w:rPr>
                <w:rFonts w:ascii="FangSong_GB2312" w:hAnsi="宋体" w:eastAsia="宋体" w:cs="宋体"/>
                <w:kern w:val="0"/>
                <w:sz w:val="24"/>
              </w:rPr>
            </w:pPr>
            <w:r>
              <w:rPr>
                <w:rFonts w:hint="eastAsia" w:ascii="FangSong_GB2312" w:hAnsi="宋体" w:eastAsia="宋体" w:cs="宋体"/>
                <w:kern w:val="0"/>
                <w:sz w:val="24"/>
              </w:rPr>
              <w:sym w:font="Wingdings 2" w:char="00A3"/>
            </w:r>
            <w:r>
              <w:rPr>
                <w:rFonts w:hint="eastAsia" w:ascii="FangSong_GB2312" w:hAnsi="宋体" w:eastAsia="宋体" w:cs="宋体"/>
                <w:kern w:val="0"/>
                <w:sz w:val="24"/>
              </w:rPr>
              <w:t xml:space="preserve"> 75㎡</w:t>
            </w:r>
          </w:p>
          <w:p>
            <w:pPr>
              <w:widowControl/>
              <w:spacing w:line="300" w:lineRule="exact"/>
              <w:jc w:val="left"/>
              <w:rPr>
                <w:rFonts w:asciiTheme="minorEastAsia" w:hAnsiTheme="minorEastAsia" w:cstheme="minorEastAsia"/>
                <w:kern w:val="0"/>
                <w:sz w:val="28"/>
                <w:szCs w:val="28"/>
              </w:rPr>
            </w:pPr>
            <w:r>
              <w:rPr>
                <w:rFonts w:hint="eastAsia" w:ascii="FangSong_GB2312" w:hAnsi="宋体" w:eastAsia="宋体" w:cs="宋体"/>
                <w:kern w:val="0"/>
                <w:sz w:val="24"/>
              </w:rPr>
              <w:sym w:font="Wingdings 2" w:char="00A3"/>
            </w:r>
            <w:r>
              <w:rPr>
                <w:rFonts w:hint="eastAsia" w:ascii="FangSong_GB2312" w:hAnsi="宋体" w:eastAsia="宋体" w:cs="宋体"/>
                <w:kern w:val="0"/>
                <w:sz w:val="24"/>
              </w:rPr>
              <w:t xml:space="preserve"> 90㎡</w:t>
            </w:r>
          </w:p>
        </w:tc>
      </w:tr>
      <w:tr>
        <w:tblPrEx>
          <w:tblCellMar>
            <w:top w:w="0" w:type="dxa"/>
            <w:left w:w="108" w:type="dxa"/>
            <w:bottom w:w="0" w:type="dxa"/>
            <w:right w:w="108" w:type="dxa"/>
          </w:tblCellMar>
        </w:tblPrEx>
        <w:trPr>
          <w:trHeight w:val="918"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cs="宋体"/>
                <w:kern w:val="0"/>
                <w:sz w:val="28"/>
                <w:szCs w:val="28"/>
              </w:rPr>
            </w:pPr>
          </w:p>
        </w:tc>
        <w:tc>
          <w:tcPr>
            <w:tcW w:w="1742" w:type="dxa"/>
            <w:tcBorders>
              <w:top w:val="single" w:color="auto" w:sz="4" w:space="0"/>
              <w:left w:val="single" w:color="auto" w:sz="4" w:space="0"/>
              <w:bottom w:val="single" w:color="auto" w:sz="4" w:space="0"/>
              <w:right w:val="single" w:color="auto" w:sz="4" w:space="0"/>
            </w:tcBorders>
            <w:vAlign w:val="center"/>
          </w:tcPr>
          <w:p>
            <w:pPr>
              <w:pStyle w:val="7"/>
              <w:ind w:left="0" w:leftChars="0" w:firstLine="240" w:firstLineChars="100"/>
              <w:rPr>
                <w:rFonts w:asciiTheme="minorEastAsia" w:hAnsiTheme="minorEastAsia" w:cstheme="minorEastAsia"/>
                <w:kern w:val="0"/>
                <w:sz w:val="24"/>
              </w:rPr>
            </w:pPr>
            <w:r>
              <w:rPr>
                <w:rFonts w:hint="eastAsia" w:asciiTheme="minorEastAsia" w:hAnsiTheme="minorEastAsia" w:cstheme="minorEastAsia"/>
                <w:kern w:val="0"/>
                <w:sz w:val="24"/>
              </w:rPr>
              <w:t>人才类别</w:t>
            </w:r>
          </w:p>
          <w:p>
            <w:pPr>
              <w:pStyle w:val="7"/>
              <w:ind w:left="0" w:leftChars="0" w:firstLine="210" w:firstLineChars="100"/>
            </w:pPr>
            <w:r>
              <w:rPr>
                <w:rFonts w:hint="eastAsia" w:asciiTheme="minorEastAsia" w:hAnsiTheme="minorEastAsia" w:cstheme="minorEastAsia"/>
                <w:kern w:val="0"/>
                <w:szCs w:val="21"/>
              </w:rPr>
              <w:t>(仅勾选一项）</w:t>
            </w:r>
          </w:p>
        </w:tc>
        <w:tc>
          <w:tcPr>
            <w:tcW w:w="8009" w:type="dxa"/>
            <w:gridSpan w:val="9"/>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rPr>
              <w:t>大专</w:t>
            </w:r>
            <w:r>
              <w:rPr>
                <w:rFonts w:hint="eastAsia" w:asciiTheme="minorEastAsia" w:hAnsiTheme="minorEastAsia" w:cstheme="minorEastAsia"/>
                <w:kern w:val="0"/>
                <w:sz w:val="24"/>
                <w:lang w:val="en-US" w:eastAsia="zh-CN"/>
              </w:rPr>
              <w:t xml:space="preserve">       </w:t>
            </w: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lang w:val="en-US" w:eastAsia="zh-CN"/>
              </w:rPr>
              <w:t xml:space="preserve">本科        </w:t>
            </w: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lang w:val="en-US" w:eastAsia="zh-CN"/>
              </w:rPr>
              <w:t xml:space="preserve">硕士       </w:t>
            </w: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lang w:val="en-US" w:eastAsia="zh-CN"/>
              </w:rPr>
              <w:t>博士</w:t>
            </w:r>
          </w:p>
          <w:p>
            <w:pPr>
              <w:widowControl/>
              <w:spacing w:line="280" w:lineRule="exact"/>
              <w:ind w:left="480" w:hanging="480" w:hangingChars="200"/>
              <w:jc w:val="left"/>
              <w:rPr>
                <w:rFonts w:hint="default" w:asciiTheme="minorEastAsia" w:hAnsiTheme="minorEastAsia" w:eastAsiaTheme="minorEastAsia" w:cstheme="minorEastAsia"/>
                <w:kern w:val="0"/>
                <w:sz w:val="24"/>
                <w:lang w:val="en-US" w:eastAsia="zh-CN"/>
              </w:rPr>
            </w:pP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rPr>
              <w:t>初级</w:t>
            </w:r>
            <w:r>
              <w:rPr>
                <w:rFonts w:hint="eastAsia" w:asciiTheme="minorEastAsia" w:hAnsiTheme="minorEastAsia" w:cstheme="minorEastAsia"/>
                <w:kern w:val="0"/>
                <w:sz w:val="24"/>
                <w:lang w:val="en-US" w:eastAsia="zh-CN"/>
              </w:rPr>
              <w:t xml:space="preserve">职称   </w:t>
            </w: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lang w:val="en-US" w:eastAsia="zh-CN"/>
              </w:rPr>
              <w:t xml:space="preserve">中级职称    </w:t>
            </w: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lang w:val="en-US" w:eastAsia="zh-CN"/>
              </w:rPr>
              <w:t>高级职称</w:t>
            </w:r>
          </w:p>
          <w:p>
            <w:pPr>
              <w:widowControl/>
              <w:spacing w:line="280" w:lineRule="exact"/>
              <w:jc w:val="left"/>
              <w:rPr>
                <w:rFonts w:asciiTheme="minorEastAsia" w:hAnsiTheme="minorEastAsia" w:cstheme="minorEastAsia"/>
                <w:kern w:val="0"/>
                <w:sz w:val="28"/>
                <w:szCs w:val="28"/>
              </w:rPr>
            </w:pP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rPr>
              <w:t>中级工</w:t>
            </w:r>
            <w:r>
              <w:rPr>
                <w:rFonts w:hint="eastAsia" w:asciiTheme="minorEastAsia" w:hAnsiTheme="minorEastAsia" w:cstheme="minorEastAsia"/>
                <w:kern w:val="0"/>
                <w:sz w:val="24"/>
                <w:lang w:val="en-US" w:eastAsia="zh-CN"/>
              </w:rPr>
              <w:t xml:space="preserve">     </w:t>
            </w: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lang w:val="en-US" w:eastAsia="zh-CN"/>
              </w:rPr>
              <w:t xml:space="preserve">高级工      </w:t>
            </w: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lang w:val="en-US" w:eastAsia="zh-CN"/>
              </w:rPr>
              <w:t xml:space="preserve">技师       </w:t>
            </w:r>
            <w:r>
              <w:rPr>
                <w:rFonts w:hint="eastAsia" w:asciiTheme="minorEastAsia" w:hAnsiTheme="minorEastAsia" w:cstheme="minorEastAsia"/>
                <w:kern w:val="0"/>
                <w:sz w:val="24"/>
              </w:rPr>
              <w:sym w:font="Wingdings 2" w:char="00A3"/>
            </w:r>
            <w:r>
              <w:rPr>
                <w:rFonts w:hint="eastAsia" w:asciiTheme="minorEastAsia" w:hAnsiTheme="minorEastAsia" w:cstheme="minorEastAsia"/>
                <w:kern w:val="0"/>
                <w:sz w:val="24"/>
                <w:lang w:val="en-US" w:eastAsia="zh-CN"/>
              </w:rPr>
              <w:t>高级技师</w:t>
            </w:r>
          </w:p>
        </w:tc>
      </w:tr>
      <w:tr>
        <w:tblPrEx>
          <w:tblCellMar>
            <w:top w:w="0" w:type="dxa"/>
            <w:left w:w="108" w:type="dxa"/>
            <w:bottom w:w="0" w:type="dxa"/>
            <w:right w:w="108" w:type="dxa"/>
          </w:tblCellMar>
        </w:tblPrEx>
        <w:trPr>
          <w:trHeight w:val="884"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cs="宋体"/>
                <w:kern w:val="0"/>
                <w:sz w:val="28"/>
                <w:szCs w:val="28"/>
              </w:rPr>
            </w:pPr>
          </w:p>
        </w:tc>
        <w:tc>
          <w:tcPr>
            <w:tcW w:w="1742"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毕业院校</w:t>
            </w:r>
          </w:p>
          <w:p>
            <w:pPr>
              <w:widowControl/>
              <w:spacing w:line="280" w:lineRule="exact"/>
              <w:jc w:val="center"/>
              <w:rPr>
                <w:rFonts w:asciiTheme="minorEastAsia" w:hAnsiTheme="minorEastAsia" w:cstheme="minorEastAsia"/>
                <w:kern w:val="0"/>
                <w:sz w:val="28"/>
                <w:szCs w:val="28"/>
              </w:rPr>
            </w:pPr>
            <w:r>
              <w:rPr>
                <w:rFonts w:hint="eastAsia" w:asciiTheme="minorEastAsia" w:hAnsiTheme="minorEastAsia" w:cstheme="minorEastAsia"/>
                <w:kern w:val="0"/>
                <w:sz w:val="24"/>
              </w:rPr>
              <w:t>及专业</w:t>
            </w:r>
          </w:p>
        </w:tc>
        <w:tc>
          <w:tcPr>
            <w:tcW w:w="3061" w:type="dxa"/>
            <w:gridSpan w:val="4"/>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stheme="minorEastAsia"/>
                <w:kern w:val="0"/>
                <w:sz w:val="24"/>
              </w:rPr>
            </w:pPr>
          </w:p>
        </w:tc>
        <w:tc>
          <w:tcPr>
            <w:tcW w:w="1755" w:type="dxa"/>
            <w:gridSpan w:val="2"/>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学历</w:t>
            </w:r>
          </w:p>
        </w:tc>
        <w:tc>
          <w:tcPr>
            <w:tcW w:w="3193" w:type="dxa"/>
            <w:gridSpan w:val="3"/>
            <w:tcBorders>
              <w:top w:val="single" w:color="auto" w:sz="4" w:space="0"/>
              <w:left w:val="nil"/>
              <w:bottom w:val="single" w:color="auto" w:sz="4" w:space="0"/>
              <w:right w:val="single" w:color="auto" w:sz="4" w:space="0"/>
            </w:tcBorders>
            <w:vAlign w:val="center"/>
          </w:tcPr>
          <w:p>
            <w:pPr>
              <w:widowControl/>
              <w:jc w:val="left"/>
              <w:rPr>
                <w:rFonts w:asciiTheme="minorEastAsia" w:hAnsiTheme="minorEastAsia" w:cstheme="minorEastAsia"/>
                <w:kern w:val="0"/>
                <w:sz w:val="24"/>
              </w:rPr>
            </w:pPr>
          </w:p>
        </w:tc>
      </w:tr>
      <w:tr>
        <w:tblPrEx>
          <w:tblCellMar>
            <w:top w:w="0" w:type="dxa"/>
            <w:left w:w="108" w:type="dxa"/>
            <w:bottom w:w="0" w:type="dxa"/>
            <w:right w:w="108" w:type="dxa"/>
          </w:tblCellMar>
        </w:tblPrEx>
        <w:trPr>
          <w:trHeight w:val="1059"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cs="宋体"/>
                <w:kern w:val="0"/>
                <w:sz w:val="28"/>
                <w:szCs w:val="28"/>
              </w:rPr>
            </w:pPr>
          </w:p>
        </w:tc>
        <w:tc>
          <w:tcPr>
            <w:tcW w:w="1742" w:type="dxa"/>
            <w:tcBorders>
              <w:top w:val="nil"/>
              <w:left w:val="nil"/>
              <w:bottom w:val="single" w:color="auto" w:sz="4" w:space="0"/>
              <w:right w:val="single" w:color="auto" w:sz="4" w:space="0"/>
            </w:tcBorders>
            <w:vAlign w:val="center"/>
          </w:tcPr>
          <w:p>
            <w:pPr>
              <w:widowControl/>
              <w:spacing w:line="260" w:lineRule="exact"/>
              <w:jc w:val="center"/>
              <w:rPr>
                <w:rFonts w:asciiTheme="minorEastAsia" w:hAnsiTheme="minorEastAsia" w:cstheme="minorEastAsia"/>
                <w:kern w:val="0"/>
                <w:sz w:val="28"/>
                <w:szCs w:val="28"/>
              </w:rPr>
            </w:pPr>
            <w:r>
              <w:rPr>
                <w:rFonts w:hint="eastAsia" w:asciiTheme="minorEastAsia" w:hAnsiTheme="minorEastAsia" w:cstheme="minorEastAsia"/>
                <w:kern w:val="0"/>
                <w:sz w:val="24"/>
              </w:rPr>
              <w:t>职称</w:t>
            </w:r>
          </w:p>
        </w:tc>
        <w:tc>
          <w:tcPr>
            <w:tcW w:w="3061" w:type="dxa"/>
            <w:gridSpan w:val="4"/>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kern w:val="0"/>
                <w:sz w:val="24"/>
              </w:rPr>
            </w:pPr>
          </w:p>
        </w:tc>
        <w:tc>
          <w:tcPr>
            <w:tcW w:w="1755" w:type="dxa"/>
            <w:gridSpan w:val="2"/>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职业资格或</w:t>
            </w:r>
          </w:p>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职业技能等级</w:t>
            </w:r>
          </w:p>
        </w:tc>
        <w:tc>
          <w:tcPr>
            <w:tcW w:w="3193" w:type="dxa"/>
            <w:gridSpan w:val="3"/>
            <w:tcBorders>
              <w:top w:val="nil"/>
              <w:left w:val="nil"/>
              <w:bottom w:val="single" w:color="auto" w:sz="4" w:space="0"/>
              <w:right w:val="single" w:color="auto" w:sz="4" w:space="0"/>
            </w:tcBorders>
            <w:vAlign w:val="center"/>
          </w:tcPr>
          <w:p>
            <w:pPr>
              <w:widowControl/>
              <w:jc w:val="left"/>
              <w:rPr>
                <w:rFonts w:asciiTheme="minorEastAsia" w:hAnsiTheme="minorEastAsia" w:cstheme="minorEastAsia"/>
                <w:kern w:val="0"/>
                <w:sz w:val="24"/>
              </w:rPr>
            </w:pPr>
          </w:p>
        </w:tc>
      </w:tr>
      <w:tr>
        <w:tblPrEx>
          <w:tblCellMar>
            <w:top w:w="0" w:type="dxa"/>
            <w:left w:w="108" w:type="dxa"/>
            <w:bottom w:w="0" w:type="dxa"/>
            <w:right w:w="108" w:type="dxa"/>
          </w:tblCellMar>
        </w:tblPrEx>
        <w:trPr>
          <w:trHeight w:val="687" w:hRule="atLeast"/>
          <w:jc w:val="center"/>
        </w:trPr>
        <w:tc>
          <w:tcPr>
            <w:tcW w:w="497" w:type="dxa"/>
            <w:vMerge w:val="continue"/>
            <w:tcBorders>
              <w:left w:val="single" w:color="auto" w:sz="4" w:space="0"/>
              <w:bottom w:val="single" w:color="auto" w:sz="4" w:space="0"/>
              <w:right w:val="single" w:color="auto" w:sz="4" w:space="0"/>
            </w:tcBorders>
            <w:vAlign w:val="center"/>
          </w:tcPr>
          <w:p>
            <w:pPr>
              <w:widowControl/>
              <w:spacing w:line="400" w:lineRule="exact"/>
              <w:jc w:val="left"/>
            </w:pPr>
          </w:p>
        </w:tc>
        <w:tc>
          <w:tcPr>
            <w:tcW w:w="5674" w:type="dxa"/>
            <w:gridSpan w:val="6"/>
            <w:tcBorders>
              <w:top w:val="nil"/>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4"/>
              </w:rPr>
            </w:pPr>
            <w:r>
              <w:rPr>
                <w:rFonts w:hint="eastAsia"/>
                <w:sz w:val="24"/>
              </w:rPr>
              <w:t>在</w:t>
            </w:r>
            <w:r>
              <w:rPr>
                <w:rFonts w:hint="eastAsia" w:asciiTheme="minorEastAsia" w:hAnsiTheme="minorEastAsia" w:cstheme="minorEastAsia"/>
                <w:kern w:val="0"/>
                <w:sz w:val="24"/>
                <w:highlight w:val="none"/>
                <w:lang w:val="en-US" w:eastAsia="zh-CN"/>
              </w:rPr>
              <w:t>长乐区缴纳</w:t>
            </w:r>
            <w:r>
              <w:rPr>
                <w:rFonts w:hint="eastAsia" w:asciiTheme="minorEastAsia" w:hAnsiTheme="minorEastAsia" w:cstheme="minorEastAsia"/>
                <w:kern w:val="0"/>
                <w:sz w:val="24"/>
              </w:rPr>
              <w:t>社保或个税起止时间</w:t>
            </w:r>
          </w:p>
        </w:tc>
        <w:tc>
          <w:tcPr>
            <w:tcW w:w="4077" w:type="dxa"/>
            <w:gridSpan w:val="4"/>
            <w:tcBorders>
              <w:top w:val="nil"/>
              <w:left w:val="nil"/>
              <w:bottom w:val="single" w:color="auto" w:sz="4" w:space="0"/>
              <w:right w:val="single" w:color="auto" w:sz="4" w:space="0"/>
            </w:tcBorders>
            <w:vAlign w:val="center"/>
          </w:tcPr>
          <w:p>
            <w:pPr>
              <w:pStyle w:val="7"/>
              <w:ind w:left="0" w:leftChars="0" w:firstLine="0" w:firstLineChars="0"/>
              <w:rPr>
                <w:rFonts w:asciiTheme="minorEastAsia" w:hAnsiTheme="minorEastAsia" w:cstheme="minorEastAsia"/>
                <w:kern w:val="0"/>
                <w:sz w:val="24"/>
              </w:rPr>
            </w:pPr>
          </w:p>
        </w:tc>
      </w:tr>
      <w:tr>
        <w:tblPrEx>
          <w:tblCellMar>
            <w:top w:w="0" w:type="dxa"/>
            <w:left w:w="108" w:type="dxa"/>
            <w:bottom w:w="0" w:type="dxa"/>
            <w:right w:w="108" w:type="dxa"/>
          </w:tblCellMar>
        </w:tblPrEx>
        <w:trPr>
          <w:trHeight w:val="736"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cs="宋体"/>
                <w:kern w:val="0"/>
                <w:sz w:val="28"/>
                <w:szCs w:val="28"/>
              </w:rPr>
            </w:pPr>
          </w:p>
        </w:tc>
        <w:tc>
          <w:tcPr>
            <w:tcW w:w="1742" w:type="dxa"/>
            <w:tcBorders>
              <w:top w:val="nil"/>
              <w:left w:val="nil"/>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申请人有效</w:t>
            </w:r>
          </w:p>
          <w:p>
            <w:pPr>
              <w:widowControl/>
              <w:spacing w:line="280" w:lineRule="exact"/>
              <w:jc w:val="center"/>
              <w:rPr>
                <w:rFonts w:asciiTheme="minorEastAsia" w:hAnsiTheme="minorEastAsia" w:cstheme="minorEastAsia"/>
                <w:kern w:val="0"/>
                <w:sz w:val="28"/>
                <w:szCs w:val="28"/>
              </w:rPr>
            </w:pPr>
            <w:r>
              <w:rPr>
                <w:rFonts w:hint="eastAsia" w:asciiTheme="minorEastAsia" w:hAnsiTheme="minorEastAsia" w:cstheme="minorEastAsia"/>
                <w:kern w:val="0"/>
                <w:sz w:val="24"/>
              </w:rPr>
              <w:t>身份证件号码</w:t>
            </w:r>
          </w:p>
        </w:tc>
        <w:tc>
          <w:tcPr>
            <w:tcW w:w="3932" w:type="dxa"/>
            <w:gridSpan w:val="5"/>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　</w:t>
            </w:r>
          </w:p>
        </w:tc>
        <w:tc>
          <w:tcPr>
            <w:tcW w:w="1966" w:type="dxa"/>
            <w:gridSpan w:val="3"/>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rPr>
            </w:pPr>
            <w:r>
              <w:rPr>
                <w:rFonts w:hint="eastAsia" w:asciiTheme="minorEastAsia" w:hAnsiTheme="minorEastAsia" w:cstheme="minorEastAsia"/>
                <w:kern w:val="0"/>
                <w:sz w:val="28"/>
                <w:szCs w:val="28"/>
              </w:rPr>
              <w:t>　</w:t>
            </w:r>
            <w:r>
              <w:rPr>
                <w:rFonts w:hint="eastAsia" w:asciiTheme="minorEastAsia" w:hAnsiTheme="minorEastAsia" w:cstheme="minorEastAsia"/>
                <w:kern w:val="0"/>
                <w:sz w:val="24"/>
              </w:rPr>
              <w:t>婚姻状况</w:t>
            </w:r>
          </w:p>
        </w:tc>
        <w:tc>
          <w:tcPr>
            <w:tcW w:w="2111"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rPr>
            </w:pPr>
          </w:p>
        </w:tc>
      </w:tr>
      <w:tr>
        <w:tblPrEx>
          <w:tblCellMar>
            <w:top w:w="0" w:type="dxa"/>
            <w:left w:w="108" w:type="dxa"/>
            <w:bottom w:w="0" w:type="dxa"/>
            <w:right w:w="108" w:type="dxa"/>
          </w:tblCellMar>
        </w:tblPrEx>
        <w:trPr>
          <w:trHeight w:val="744"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cs="宋体"/>
                <w:kern w:val="0"/>
                <w:sz w:val="28"/>
                <w:szCs w:val="28"/>
              </w:rPr>
            </w:pPr>
          </w:p>
        </w:tc>
        <w:tc>
          <w:tcPr>
            <w:tcW w:w="1742" w:type="dxa"/>
            <w:vMerge w:val="restart"/>
            <w:tcBorders>
              <w:top w:val="nil"/>
              <w:left w:val="nil"/>
              <w:right w:val="single" w:color="auto" w:sz="4" w:space="0"/>
            </w:tcBorders>
            <w:vAlign w:val="center"/>
          </w:tcPr>
          <w:p>
            <w:pPr>
              <w:widowControl/>
              <w:jc w:val="center"/>
              <w:rPr>
                <w:rFonts w:asciiTheme="minorEastAsia" w:hAnsiTheme="minorEastAsia" w:cstheme="minorEastAsia"/>
                <w:kern w:val="0"/>
                <w:sz w:val="28"/>
                <w:szCs w:val="28"/>
              </w:rPr>
            </w:pPr>
            <w:r>
              <w:rPr>
                <w:rFonts w:hint="eastAsia" w:asciiTheme="minorEastAsia" w:hAnsiTheme="minorEastAsia" w:cstheme="minorEastAsia"/>
                <w:kern w:val="0"/>
                <w:sz w:val="24"/>
              </w:rPr>
              <w:t>配偶</w:t>
            </w:r>
          </w:p>
        </w:tc>
        <w:tc>
          <w:tcPr>
            <w:tcW w:w="10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8"/>
                <w:szCs w:val="28"/>
              </w:rPr>
            </w:pPr>
            <w:r>
              <w:rPr>
                <w:rFonts w:hint="eastAsia" w:asciiTheme="minorEastAsia" w:hAnsiTheme="minorEastAsia" w:cstheme="minorEastAsia"/>
                <w:kern w:val="0"/>
                <w:sz w:val="24"/>
              </w:rPr>
              <w:t>姓名</w:t>
            </w:r>
          </w:p>
        </w:tc>
        <w:tc>
          <w:tcPr>
            <w:tcW w:w="2017"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8"/>
                <w:szCs w:val="28"/>
              </w:rPr>
            </w:pPr>
          </w:p>
        </w:tc>
        <w:tc>
          <w:tcPr>
            <w:tcW w:w="907" w:type="dxa"/>
            <w:gridSpan w:val="2"/>
            <w:tcBorders>
              <w:top w:val="single" w:color="auto" w:sz="4" w:space="0"/>
              <w:left w:val="nil"/>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有效</w:t>
            </w:r>
          </w:p>
          <w:p>
            <w:pPr>
              <w:widowControl/>
              <w:spacing w:line="28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Cs w:val="21"/>
              </w:rPr>
              <w:t>身份证件号码</w:t>
            </w:r>
          </w:p>
        </w:tc>
        <w:tc>
          <w:tcPr>
            <w:tcW w:w="4077" w:type="dxa"/>
            <w:gridSpan w:val="4"/>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rPr>
            </w:pPr>
          </w:p>
        </w:tc>
      </w:tr>
      <w:tr>
        <w:tblPrEx>
          <w:tblCellMar>
            <w:top w:w="0" w:type="dxa"/>
            <w:left w:w="108" w:type="dxa"/>
            <w:bottom w:w="0" w:type="dxa"/>
            <w:right w:w="108" w:type="dxa"/>
          </w:tblCellMar>
        </w:tblPrEx>
        <w:trPr>
          <w:trHeight w:val="759"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cs="宋体"/>
                <w:kern w:val="0"/>
                <w:sz w:val="28"/>
                <w:szCs w:val="28"/>
              </w:rPr>
            </w:pPr>
          </w:p>
        </w:tc>
        <w:tc>
          <w:tcPr>
            <w:tcW w:w="1742" w:type="dxa"/>
            <w:vMerge w:val="continue"/>
            <w:tcBorders>
              <w:left w:val="nil"/>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rPr>
            </w:pPr>
          </w:p>
        </w:tc>
        <w:tc>
          <w:tcPr>
            <w:tcW w:w="1008" w:type="dxa"/>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4"/>
              </w:rPr>
            </w:pPr>
            <w:r>
              <w:rPr>
                <w:rFonts w:hint="eastAsia" w:asciiTheme="minorEastAsia" w:hAnsiTheme="minorEastAsia" w:cstheme="minorEastAsia"/>
                <w:kern w:val="0"/>
                <w:sz w:val="24"/>
              </w:rPr>
              <w:t>工作</w:t>
            </w:r>
          </w:p>
          <w:p>
            <w:pPr>
              <w:widowControl/>
              <w:jc w:val="center"/>
              <w:rPr>
                <w:rFonts w:asciiTheme="minorEastAsia" w:hAnsiTheme="minorEastAsia" w:cstheme="minorEastAsia"/>
                <w:kern w:val="0"/>
                <w:sz w:val="20"/>
                <w:szCs w:val="20"/>
              </w:rPr>
            </w:pPr>
            <w:r>
              <w:rPr>
                <w:rFonts w:hint="eastAsia" w:asciiTheme="minorEastAsia" w:hAnsiTheme="minorEastAsia" w:cstheme="minorEastAsia"/>
                <w:kern w:val="0"/>
                <w:sz w:val="24"/>
              </w:rPr>
              <w:t>单位</w:t>
            </w:r>
          </w:p>
        </w:tc>
        <w:tc>
          <w:tcPr>
            <w:tcW w:w="7001" w:type="dxa"/>
            <w:gridSpan w:val="8"/>
            <w:tcBorders>
              <w:top w:val="single" w:color="auto" w:sz="4" w:space="0"/>
              <w:left w:val="nil"/>
              <w:bottom w:val="single" w:color="auto" w:sz="4" w:space="0"/>
              <w:right w:val="single" w:color="auto" w:sz="4" w:space="0"/>
            </w:tcBorders>
            <w:vAlign w:val="center"/>
          </w:tcPr>
          <w:p>
            <w:pPr>
              <w:widowControl/>
              <w:jc w:val="center"/>
              <w:rPr>
                <w:rFonts w:asciiTheme="minorEastAsia" w:hAnsiTheme="minorEastAsia" w:cstheme="minorEastAsia"/>
                <w:kern w:val="0"/>
                <w:sz w:val="24"/>
              </w:rPr>
            </w:pPr>
          </w:p>
        </w:tc>
      </w:tr>
      <w:tr>
        <w:tblPrEx>
          <w:tblCellMar>
            <w:top w:w="0" w:type="dxa"/>
            <w:left w:w="108" w:type="dxa"/>
            <w:bottom w:w="0" w:type="dxa"/>
            <w:right w:w="108" w:type="dxa"/>
          </w:tblCellMar>
        </w:tblPrEx>
        <w:trPr>
          <w:trHeight w:val="741"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FangSong_GB2312" w:hAnsi="宋体" w:cs="宋体"/>
                <w:kern w:val="0"/>
                <w:sz w:val="28"/>
                <w:szCs w:val="28"/>
              </w:rPr>
            </w:pPr>
          </w:p>
        </w:tc>
        <w:tc>
          <w:tcPr>
            <w:tcW w:w="1742" w:type="dxa"/>
            <w:vMerge w:val="restart"/>
            <w:tcBorders>
              <w:top w:val="nil"/>
              <w:left w:val="nil"/>
              <w:right w:val="single" w:color="auto" w:sz="4" w:space="0"/>
            </w:tcBorders>
            <w:vAlign w:val="center"/>
          </w:tcPr>
          <w:p>
            <w:pPr>
              <w:widowControl/>
              <w:spacing w:line="400" w:lineRule="exact"/>
              <w:jc w:val="center"/>
              <w:rPr>
                <w:rFonts w:asciiTheme="minorEastAsia" w:hAnsiTheme="minorEastAsia" w:cstheme="minorEastAsia"/>
                <w:kern w:val="0"/>
                <w:sz w:val="28"/>
                <w:szCs w:val="28"/>
              </w:rPr>
            </w:pPr>
            <w:r>
              <w:rPr>
                <w:rFonts w:hint="eastAsia" w:asciiTheme="minorEastAsia" w:hAnsiTheme="minorEastAsia" w:cstheme="minorEastAsia"/>
                <w:kern w:val="0"/>
                <w:sz w:val="24"/>
              </w:rPr>
              <w:t>未成年子女</w:t>
            </w:r>
          </w:p>
        </w:tc>
        <w:tc>
          <w:tcPr>
            <w:tcW w:w="10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4"/>
              </w:rPr>
            </w:pPr>
            <w:r>
              <w:rPr>
                <w:rFonts w:hint="eastAsia" w:asciiTheme="minorEastAsia" w:hAnsiTheme="minorEastAsia" w:cstheme="minorEastAsia"/>
                <w:kern w:val="0"/>
                <w:sz w:val="24"/>
              </w:rPr>
              <w:t>姓名</w:t>
            </w:r>
          </w:p>
        </w:tc>
        <w:tc>
          <w:tcPr>
            <w:tcW w:w="2017"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4"/>
              </w:rPr>
            </w:pP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有效</w:t>
            </w:r>
          </w:p>
          <w:p>
            <w:pPr>
              <w:widowControl/>
              <w:spacing w:line="280" w:lineRule="exact"/>
              <w:jc w:val="center"/>
              <w:rPr>
                <w:rFonts w:asciiTheme="minorEastAsia" w:hAnsiTheme="minorEastAsia" w:cstheme="minorEastAsia"/>
                <w:kern w:val="0"/>
                <w:sz w:val="20"/>
                <w:szCs w:val="20"/>
              </w:rPr>
            </w:pPr>
            <w:r>
              <w:rPr>
                <w:rFonts w:hint="eastAsia" w:asciiTheme="minorEastAsia" w:hAnsiTheme="minorEastAsia" w:cstheme="minorEastAsia"/>
                <w:kern w:val="0"/>
                <w:szCs w:val="21"/>
              </w:rPr>
              <w:t>身份证件号码</w:t>
            </w:r>
          </w:p>
        </w:tc>
        <w:tc>
          <w:tcPr>
            <w:tcW w:w="4077"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Theme="minorEastAsia" w:hAnsiTheme="minorEastAsia" w:cstheme="minorEastAsia"/>
                <w:kern w:val="0"/>
                <w:sz w:val="28"/>
                <w:szCs w:val="28"/>
              </w:rPr>
            </w:pPr>
          </w:p>
        </w:tc>
      </w:tr>
      <w:tr>
        <w:tblPrEx>
          <w:tblCellMar>
            <w:top w:w="0" w:type="dxa"/>
            <w:left w:w="108" w:type="dxa"/>
            <w:bottom w:w="0" w:type="dxa"/>
            <w:right w:w="108" w:type="dxa"/>
          </w:tblCellMar>
        </w:tblPrEx>
        <w:trPr>
          <w:trHeight w:val="778" w:hRule="atLeast"/>
          <w:jc w:val="center"/>
        </w:trPr>
        <w:tc>
          <w:tcPr>
            <w:tcW w:w="4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400" w:lineRule="exact"/>
              <w:jc w:val="left"/>
            </w:pPr>
          </w:p>
        </w:tc>
        <w:tc>
          <w:tcPr>
            <w:tcW w:w="1742" w:type="dxa"/>
            <w:vMerge w:val="continue"/>
            <w:tcBorders>
              <w:left w:val="nil"/>
              <w:bottom w:val="single" w:color="auto" w:sz="4" w:space="0"/>
              <w:right w:val="single" w:color="auto" w:sz="4" w:space="0"/>
            </w:tcBorders>
            <w:vAlign w:val="center"/>
          </w:tcPr>
          <w:p>
            <w:pPr>
              <w:widowControl/>
              <w:spacing w:line="400" w:lineRule="exact"/>
              <w:jc w:val="left"/>
              <w:rPr>
                <w:rFonts w:asciiTheme="minorEastAsia" w:hAnsiTheme="minorEastAsia" w:cstheme="minorEastAsia"/>
              </w:rPr>
            </w:pPr>
          </w:p>
        </w:tc>
        <w:tc>
          <w:tcPr>
            <w:tcW w:w="1008" w:type="dxa"/>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rPr>
            </w:pPr>
            <w:r>
              <w:rPr>
                <w:rFonts w:hint="eastAsia" w:asciiTheme="minorEastAsia" w:hAnsiTheme="minorEastAsia" w:cstheme="minorEastAsia"/>
                <w:kern w:val="0"/>
                <w:sz w:val="24"/>
              </w:rPr>
              <w:t>姓名</w:t>
            </w:r>
          </w:p>
        </w:tc>
        <w:tc>
          <w:tcPr>
            <w:tcW w:w="2017" w:type="dxa"/>
            <w:gridSpan w:val="2"/>
            <w:tcBorders>
              <w:top w:val="single" w:color="auto" w:sz="4" w:space="0"/>
              <w:left w:val="nil"/>
              <w:bottom w:val="single" w:color="auto" w:sz="4" w:space="0"/>
              <w:right w:val="single" w:color="auto" w:sz="4" w:space="0"/>
            </w:tcBorders>
            <w:vAlign w:val="center"/>
          </w:tcPr>
          <w:p>
            <w:pPr>
              <w:widowControl/>
              <w:spacing w:line="400" w:lineRule="exact"/>
              <w:jc w:val="center"/>
              <w:rPr>
                <w:rFonts w:asciiTheme="minorEastAsia" w:hAnsiTheme="minorEastAsia" w:cstheme="minorEastAsia"/>
                <w:kern w:val="0"/>
                <w:sz w:val="28"/>
                <w:szCs w:val="28"/>
              </w:rPr>
            </w:pPr>
          </w:p>
        </w:tc>
        <w:tc>
          <w:tcPr>
            <w:tcW w:w="907"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有效</w:t>
            </w:r>
          </w:p>
          <w:p>
            <w:pPr>
              <w:widowControl/>
              <w:spacing w:line="280" w:lineRule="exact"/>
              <w:jc w:val="center"/>
              <w:rPr>
                <w:rFonts w:asciiTheme="minorEastAsia" w:hAnsiTheme="minorEastAsia" w:cstheme="minorEastAsia"/>
                <w:sz w:val="20"/>
                <w:szCs w:val="20"/>
              </w:rPr>
            </w:pPr>
            <w:r>
              <w:rPr>
                <w:rFonts w:hint="eastAsia" w:asciiTheme="minorEastAsia" w:hAnsiTheme="minorEastAsia" w:cstheme="minorEastAsia"/>
                <w:kern w:val="0"/>
                <w:szCs w:val="21"/>
              </w:rPr>
              <w:t>身份证件号码</w:t>
            </w:r>
          </w:p>
        </w:tc>
        <w:tc>
          <w:tcPr>
            <w:tcW w:w="4077" w:type="dxa"/>
            <w:gridSpan w:val="4"/>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Theme="minorEastAsia" w:hAnsiTheme="minorEastAsia" w:cstheme="minorEastAsia"/>
              </w:rPr>
            </w:pPr>
          </w:p>
        </w:tc>
      </w:tr>
      <w:tr>
        <w:tblPrEx>
          <w:tblCellMar>
            <w:top w:w="0" w:type="dxa"/>
            <w:left w:w="108" w:type="dxa"/>
            <w:bottom w:w="0" w:type="dxa"/>
            <w:right w:w="108" w:type="dxa"/>
          </w:tblCellMar>
        </w:tblPrEx>
        <w:trPr>
          <w:trHeight w:val="1697" w:hRule="atLeast"/>
          <w:jc w:val="center"/>
        </w:trPr>
        <w:tc>
          <w:tcPr>
            <w:tcW w:w="497" w:type="dxa"/>
            <w:tcBorders>
              <w:top w:val="single" w:color="auto" w:sz="4" w:space="0"/>
              <w:left w:val="single" w:color="auto" w:sz="4" w:space="0"/>
              <w:bottom w:val="single" w:color="auto" w:sz="4" w:space="0"/>
              <w:right w:val="single" w:color="auto" w:sz="4" w:space="0"/>
            </w:tcBorders>
            <w:vAlign w:val="center"/>
          </w:tcPr>
          <w:p>
            <w:pPr>
              <w:widowControl/>
              <w:ind w:firstLine="560" w:firstLineChars="200"/>
              <w:jc w:val="center"/>
              <w:rPr>
                <w:rFonts w:hint="eastAsia" w:ascii="FangSong_GB2312" w:hAnsi="楷体" w:cs="宋体" w:eastAsiaTheme="minorEastAsia"/>
                <w:kern w:val="0"/>
                <w:sz w:val="28"/>
                <w:szCs w:val="28"/>
                <w:lang w:val="en-US" w:eastAsia="zh-CN"/>
              </w:rPr>
            </w:pPr>
            <w:r>
              <w:rPr>
                <w:rFonts w:hint="eastAsia" w:ascii="FangSong_GB2312" w:hAnsi="楷体" w:cs="宋体"/>
                <w:kern w:val="0"/>
                <w:sz w:val="28"/>
                <w:szCs w:val="28"/>
              </w:rPr>
              <w:t>简</w:t>
            </w:r>
            <w:r>
              <w:rPr>
                <w:rFonts w:hint="eastAsia" w:ascii="FangSong_GB2312" w:hAnsi="楷体" w:cs="宋体"/>
                <w:kern w:val="0"/>
                <w:sz w:val="28"/>
                <w:szCs w:val="28"/>
                <w:lang w:val="en-US" w:eastAsia="zh-CN"/>
              </w:rPr>
              <w:t>简历</w:t>
            </w:r>
          </w:p>
        </w:tc>
        <w:tc>
          <w:tcPr>
            <w:tcW w:w="9751" w:type="dxa"/>
            <w:gridSpan w:val="10"/>
            <w:tcBorders>
              <w:top w:val="single" w:color="auto" w:sz="4" w:space="0"/>
              <w:left w:val="single" w:color="auto" w:sz="4" w:space="0"/>
              <w:bottom w:val="single" w:color="auto" w:sz="4" w:space="0"/>
              <w:right w:val="single" w:color="auto" w:sz="4" w:space="0"/>
            </w:tcBorders>
            <w:vAlign w:val="center"/>
          </w:tcPr>
          <w:p>
            <w:pPr>
              <w:widowControl/>
              <w:ind w:firstLine="560" w:firstLineChars="200"/>
              <w:jc w:val="left"/>
              <w:rPr>
                <w:rFonts w:ascii="FangSong_GB2312" w:hAnsi="楷体" w:cs="宋体"/>
                <w:kern w:val="0"/>
                <w:sz w:val="28"/>
                <w:szCs w:val="28"/>
              </w:rPr>
            </w:pPr>
          </w:p>
        </w:tc>
      </w:tr>
      <w:tr>
        <w:tblPrEx>
          <w:tblCellMar>
            <w:top w:w="0" w:type="dxa"/>
            <w:left w:w="108" w:type="dxa"/>
            <w:bottom w:w="0" w:type="dxa"/>
            <w:right w:w="108" w:type="dxa"/>
          </w:tblCellMar>
        </w:tblPrEx>
        <w:trPr>
          <w:trHeight w:val="2110" w:hRule="atLeast"/>
          <w:jc w:val="center"/>
        </w:trPr>
        <w:tc>
          <w:tcPr>
            <w:tcW w:w="10248" w:type="dxa"/>
            <w:gridSpan w:val="11"/>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FangSong_GB2312" w:hAnsi="楷体" w:cs="宋体"/>
                <w:kern w:val="0"/>
                <w:szCs w:val="21"/>
              </w:rPr>
            </w:pPr>
            <w:r>
              <w:rPr>
                <w:rFonts w:hint="eastAsia" w:ascii="FangSong_GB2312" w:hAnsi="楷体" w:cs="宋体"/>
                <w:kern w:val="0"/>
                <w:szCs w:val="21"/>
              </w:rPr>
              <w:t>本人承诺：本人、配偶及未成年子女愿意遵守</w:t>
            </w:r>
            <w:r>
              <w:rPr>
                <w:rFonts w:hint="eastAsia" w:ascii="FangSong_GB2312" w:hAnsi="楷体" w:cs="宋体"/>
                <w:kern w:val="0"/>
                <w:szCs w:val="21"/>
                <w:highlight w:val="none"/>
              </w:rPr>
              <w:t>《关于2022年第二批福州滨海新城人才保障性住房资格申请受理有关事项的公告》</w:t>
            </w:r>
            <w:r>
              <w:rPr>
                <w:rFonts w:hint="eastAsia" w:ascii="FangSong_GB2312" w:hAnsi="楷体" w:cs="宋体"/>
                <w:kern w:val="0"/>
                <w:szCs w:val="21"/>
              </w:rPr>
              <w:t>等文件有关规定，保证提交的材料和填报的内容真实，若有虚报、隐瞒、伪造等，愿意承担相应的责任。</w:t>
            </w:r>
          </w:p>
          <w:p>
            <w:pPr>
              <w:widowControl/>
              <w:ind w:firstLine="560" w:firstLineChars="200"/>
              <w:jc w:val="left"/>
              <w:rPr>
                <w:rFonts w:ascii="FangSong_GB2312" w:hAnsi="楷体" w:cs="宋体"/>
                <w:kern w:val="0"/>
                <w:szCs w:val="21"/>
              </w:rPr>
            </w:pPr>
            <w:r>
              <w:rPr>
                <w:rFonts w:hint="eastAsia" w:ascii="FangSong_GB2312" w:hAnsi="楷体" w:cs="宋体"/>
                <w:kern w:val="0"/>
                <w:sz w:val="28"/>
                <w:szCs w:val="28"/>
              </w:rPr>
              <w:t xml:space="preserve">          </w:t>
            </w:r>
            <w:r>
              <w:rPr>
                <w:rFonts w:hint="eastAsia" w:ascii="FangSong_GB2312" w:hAnsi="楷体" w:cs="宋体"/>
                <w:kern w:val="0"/>
                <w:szCs w:val="21"/>
              </w:rPr>
              <w:t>申请人签字：                              配偶签字：</w:t>
            </w:r>
          </w:p>
          <w:p>
            <w:pPr>
              <w:widowControl/>
              <w:ind w:firstLine="420" w:firstLineChars="200"/>
              <w:jc w:val="left"/>
              <w:rPr>
                <w:rFonts w:ascii="FangSong_GB2312" w:hAnsi="楷体" w:cs="宋体" w:eastAsiaTheme="minorEastAsia"/>
                <w:kern w:val="0"/>
                <w:sz w:val="28"/>
                <w:szCs w:val="28"/>
                <w:lang w:val="en-US" w:eastAsia="zh-CN" w:bidi="ar-SA"/>
              </w:rPr>
            </w:pPr>
            <w:r>
              <w:rPr>
                <w:rFonts w:hint="eastAsia" w:ascii="FangSong_GB2312" w:hAnsi="楷体" w:cs="宋体"/>
                <w:kern w:val="0"/>
                <w:szCs w:val="21"/>
              </w:rPr>
              <w:t xml:space="preserve">                   年   月   日                                  年   月   日</w:t>
            </w:r>
          </w:p>
        </w:tc>
      </w:tr>
      <w:tr>
        <w:tblPrEx>
          <w:tblCellMar>
            <w:top w:w="0" w:type="dxa"/>
            <w:left w:w="108" w:type="dxa"/>
            <w:bottom w:w="0" w:type="dxa"/>
            <w:right w:w="108" w:type="dxa"/>
          </w:tblCellMar>
        </w:tblPrEx>
        <w:trPr>
          <w:trHeight w:val="3815" w:hRule="atLeast"/>
          <w:jc w:val="center"/>
        </w:trPr>
        <w:tc>
          <w:tcPr>
            <w:tcW w:w="10248" w:type="dxa"/>
            <w:gridSpan w:val="11"/>
            <w:tcBorders>
              <w:top w:val="single" w:color="auto" w:sz="4" w:space="0"/>
              <w:left w:val="single" w:color="auto" w:sz="4" w:space="0"/>
              <w:bottom w:val="single" w:color="auto" w:sz="4" w:space="0"/>
              <w:right w:val="single" w:color="000000" w:sz="4" w:space="0"/>
            </w:tcBorders>
          </w:tcPr>
          <w:p>
            <w:pPr>
              <w:widowControl/>
              <w:jc w:val="left"/>
              <w:rPr>
                <w:rFonts w:hint="eastAsia" w:ascii="FangSong_GB2312" w:hAnsi="宋体" w:cs="宋体"/>
                <w:kern w:val="0"/>
                <w:sz w:val="28"/>
                <w:szCs w:val="28"/>
              </w:rPr>
            </w:pPr>
            <w:r>
              <w:rPr>
                <w:rFonts w:hint="eastAsia" w:ascii="FangSong_GB2312" w:hAnsi="宋体" w:cs="宋体"/>
                <w:kern w:val="0"/>
                <w:sz w:val="28"/>
                <w:szCs w:val="28"/>
              </w:rPr>
              <w:t>用人单位</w:t>
            </w:r>
            <w:r>
              <w:rPr>
                <w:rFonts w:hint="eastAsia" w:ascii="FangSong_GB2312" w:hAnsi="宋体" w:cs="宋体"/>
                <w:kern w:val="0"/>
                <w:sz w:val="28"/>
                <w:szCs w:val="28"/>
                <w:lang w:eastAsia="zh-CN"/>
              </w:rPr>
              <w:t>、</w:t>
            </w:r>
            <w:r>
              <w:rPr>
                <w:rFonts w:hint="eastAsia" w:ascii="FangSong_GB2312" w:hAnsi="宋体" w:cs="宋体"/>
                <w:kern w:val="0"/>
                <w:sz w:val="28"/>
                <w:szCs w:val="28"/>
              </w:rPr>
              <w:t>主管部门</w:t>
            </w:r>
            <w:r>
              <w:rPr>
                <w:rFonts w:hint="eastAsia" w:ascii="FangSong_GB2312" w:hAnsi="宋体" w:cs="宋体"/>
                <w:kern w:val="0"/>
                <w:sz w:val="28"/>
                <w:szCs w:val="28"/>
                <w:lang w:val="en-US" w:eastAsia="zh-CN"/>
              </w:rPr>
              <w:t>以及福州市长乐区自然资源和规划局</w:t>
            </w:r>
            <w:r>
              <w:rPr>
                <w:rFonts w:hint="eastAsia" w:ascii="FangSong_GB2312" w:hAnsi="宋体" w:cs="宋体"/>
                <w:kern w:val="0"/>
                <w:sz w:val="28"/>
                <w:szCs w:val="28"/>
              </w:rPr>
              <w:t>审核意见：</w:t>
            </w:r>
          </w:p>
          <w:p>
            <w:pPr>
              <w:widowControl/>
              <w:jc w:val="left"/>
              <w:rPr>
                <w:rFonts w:ascii="FangSong_GB2312" w:hAnsi="宋体" w:cs="宋体"/>
                <w:kern w:val="0"/>
                <w:sz w:val="28"/>
                <w:szCs w:val="28"/>
              </w:rPr>
            </w:pPr>
            <w:r>
              <w:rPr>
                <w:rFonts w:hint="eastAsia" w:ascii="FangSong_GB2312" w:hAnsi="宋体" w:cs="宋体"/>
                <w:kern w:val="0"/>
                <w:sz w:val="28"/>
                <w:szCs w:val="28"/>
              </w:rPr>
              <w:t xml:space="preserve">                </w:t>
            </w:r>
          </w:p>
          <w:p>
            <w:pPr>
              <w:widowControl/>
              <w:ind w:firstLine="280" w:firstLineChars="100"/>
              <w:jc w:val="left"/>
              <w:rPr>
                <w:rFonts w:hint="eastAsia" w:ascii="FangSong_GB2312" w:hAnsi="宋体" w:cs="宋体"/>
                <w:kern w:val="0"/>
                <w:sz w:val="28"/>
                <w:szCs w:val="28"/>
              </w:rPr>
            </w:pPr>
          </w:p>
          <w:p>
            <w:pPr>
              <w:widowControl/>
              <w:ind w:firstLine="840" w:firstLineChars="300"/>
              <w:jc w:val="left"/>
              <w:rPr>
                <w:rFonts w:ascii="FangSong_GB2312" w:hAnsi="宋体" w:cs="宋体"/>
                <w:kern w:val="0"/>
                <w:sz w:val="28"/>
                <w:szCs w:val="28"/>
              </w:rPr>
            </w:pPr>
            <w:r>
              <w:rPr>
                <w:rFonts w:hint="eastAsia" w:ascii="FangSong_GB2312" w:hAnsi="宋体" w:cs="宋体"/>
                <w:kern w:val="0"/>
                <w:sz w:val="28"/>
                <w:szCs w:val="28"/>
              </w:rPr>
              <w:t>（用人单位</w:t>
            </w:r>
            <w:r>
              <w:rPr>
                <w:rFonts w:hint="eastAsia" w:ascii="FangSong_GB2312" w:hAnsi="宋体" w:cs="宋体"/>
                <w:kern w:val="0"/>
                <w:sz w:val="28"/>
                <w:szCs w:val="28"/>
                <w:lang w:val="en-US" w:eastAsia="zh-CN"/>
              </w:rPr>
              <w:t>及主管部门</w:t>
            </w:r>
            <w:r>
              <w:rPr>
                <w:rFonts w:hint="eastAsia" w:ascii="FangSong_GB2312" w:hAnsi="宋体" w:cs="宋体"/>
                <w:kern w:val="0"/>
                <w:sz w:val="28"/>
                <w:szCs w:val="28"/>
              </w:rPr>
              <w:t xml:space="preserve">盖章）           </w:t>
            </w:r>
            <w:r>
              <w:rPr>
                <w:rFonts w:hint="eastAsia" w:ascii="FangSong_GB2312" w:hAnsi="宋体" w:cs="宋体"/>
                <w:kern w:val="0"/>
                <w:sz w:val="28"/>
                <w:szCs w:val="28"/>
                <w:lang w:val="en-US" w:eastAsia="zh-CN"/>
              </w:rPr>
              <w:t xml:space="preserve">    </w:t>
            </w:r>
            <w:r>
              <w:rPr>
                <w:rFonts w:hint="eastAsia" w:ascii="FangSong_GB2312" w:hAnsi="宋体" w:cs="宋体"/>
                <w:kern w:val="0"/>
                <w:sz w:val="28"/>
                <w:szCs w:val="28"/>
              </w:rPr>
              <w:t xml:space="preserve"> </w:t>
            </w:r>
            <w:r>
              <w:rPr>
                <w:rFonts w:hint="eastAsia" w:ascii="FangSong_GB2312" w:hAnsi="宋体" w:cs="宋体"/>
                <w:kern w:val="0"/>
                <w:sz w:val="28"/>
                <w:szCs w:val="28"/>
                <w:lang w:val="en-US" w:eastAsia="zh-CN"/>
              </w:rPr>
              <w:t>（长乐区资规局</w:t>
            </w:r>
            <w:r>
              <w:rPr>
                <w:rFonts w:hint="eastAsia" w:ascii="FangSong_GB2312" w:hAnsi="宋体" w:cs="宋体"/>
                <w:kern w:val="0"/>
                <w:sz w:val="28"/>
                <w:szCs w:val="28"/>
              </w:rPr>
              <w:t xml:space="preserve">盖章）                                                                            </w:t>
            </w:r>
          </w:p>
          <w:p>
            <w:pPr>
              <w:pStyle w:val="6"/>
              <w:ind w:left="0" w:leftChars="0" w:firstLine="1680" w:firstLineChars="600"/>
              <w:rPr>
                <w:rFonts w:ascii="FangSong_GB2312" w:hAnsi="宋体" w:eastAsia="宋体" w:cs="宋体"/>
                <w:kern w:val="0"/>
                <w:sz w:val="28"/>
                <w:szCs w:val="28"/>
              </w:rPr>
            </w:pPr>
            <w:r>
              <w:rPr>
                <w:rFonts w:hint="eastAsia" w:ascii="FangSong_GB2312" w:hAnsi="宋体" w:cs="宋体"/>
                <w:kern w:val="0"/>
                <w:sz w:val="28"/>
                <w:szCs w:val="28"/>
              </w:rPr>
              <w:t>年   月   日</w:t>
            </w:r>
            <w:r>
              <w:rPr>
                <w:rFonts w:hint="eastAsia" w:ascii="FangSong_GB2312" w:hAnsi="宋体" w:cs="宋体"/>
                <w:kern w:val="0"/>
                <w:sz w:val="28"/>
                <w:szCs w:val="28"/>
                <w:lang w:val="en-US" w:eastAsia="zh-CN"/>
              </w:rPr>
              <w:t xml:space="preserve">                             </w:t>
            </w:r>
            <w:r>
              <w:rPr>
                <w:rFonts w:hint="eastAsia" w:ascii="FangSong_GB2312" w:hAnsi="宋体" w:cs="宋体"/>
                <w:kern w:val="0"/>
                <w:sz w:val="28"/>
                <w:szCs w:val="28"/>
              </w:rPr>
              <w:t xml:space="preserve">年   月   日              </w:t>
            </w:r>
          </w:p>
          <w:p>
            <w:pPr>
              <w:pStyle w:val="6"/>
              <w:rPr>
                <w:rFonts w:hint="default" w:ascii="FangSong_GB2312" w:hAnsi="宋体" w:cs="宋体"/>
                <w:kern w:val="0"/>
                <w:sz w:val="28"/>
                <w:szCs w:val="28"/>
                <w:lang w:val="en-US" w:eastAsia="zh-CN"/>
              </w:rPr>
            </w:pPr>
          </w:p>
        </w:tc>
      </w:tr>
      <w:tr>
        <w:tblPrEx>
          <w:tblCellMar>
            <w:top w:w="0" w:type="dxa"/>
            <w:left w:w="108" w:type="dxa"/>
            <w:bottom w:w="0" w:type="dxa"/>
            <w:right w:w="108" w:type="dxa"/>
          </w:tblCellMar>
        </w:tblPrEx>
        <w:trPr>
          <w:trHeight w:val="3881" w:hRule="atLeast"/>
          <w:jc w:val="center"/>
        </w:trPr>
        <w:tc>
          <w:tcPr>
            <w:tcW w:w="10248" w:type="dxa"/>
            <w:gridSpan w:val="11"/>
            <w:tcBorders>
              <w:top w:val="single" w:color="auto" w:sz="4" w:space="0"/>
              <w:left w:val="single" w:color="auto" w:sz="4" w:space="0"/>
              <w:bottom w:val="single" w:color="auto" w:sz="4" w:space="0"/>
              <w:right w:val="single" w:color="000000" w:sz="4" w:space="0"/>
            </w:tcBorders>
          </w:tcPr>
          <w:p>
            <w:pPr>
              <w:widowControl/>
              <w:jc w:val="left"/>
              <w:rPr>
                <w:rFonts w:ascii="FangSong_GB2312" w:hAnsi="宋体" w:cs="宋体"/>
                <w:kern w:val="0"/>
                <w:sz w:val="28"/>
                <w:szCs w:val="28"/>
              </w:rPr>
            </w:pPr>
            <w:r>
              <w:rPr>
                <w:rFonts w:hint="eastAsia" w:ascii="FangSong_GB2312" w:hAnsi="宋体" w:cs="宋体"/>
                <w:kern w:val="0"/>
                <w:sz w:val="28"/>
                <w:szCs w:val="28"/>
              </w:rPr>
              <w:t>福州滨海新城人才住房管理工作长乐区工作小组联审意见：</w:t>
            </w:r>
          </w:p>
          <w:p>
            <w:pPr>
              <w:pStyle w:val="7"/>
              <w:ind w:firstLine="560"/>
              <w:rPr>
                <w:rFonts w:ascii="FangSong_GB2312" w:hAnsi="宋体" w:cs="宋体"/>
                <w:kern w:val="0"/>
                <w:sz w:val="28"/>
                <w:szCs w:val="28"/>
              </w:rPr>
            </w:pPr>
          </w:p>
          <w:p>
            <w:pPr>
              <w:pStyle w:val="7"/>
              <w:ind w:left="0" w:leftChars="0" w:firstLine="0" w:firstLineChars="0"/>
              <w:rPr>
                <w:rFonts w:ascii="FangSong_GB2312" w:hAnsi="宋体" w:cs="宋体"/>
                <w:kern w:val="0"/>
                <w:sz w:val="28"/>
                <w:szCs w:val="28"/>
              </w:rPr>
            </w:pPr>
          </w:p>
          <w:p>
            <w:pPr>
              <w:widowControl/>
              <w:jc w:val="left"/>
              <w:rPr>
                <w:rFonts w:hint="eastAsia" w:ascii="FangSong_GB2312" w:hAnsi="宋体" w:cs="宋体"/>
                <w:kern w:val="0"/>
                <w:sz w:val="28"/>
                <w:szCs w:val="28"/>
              </w:rPr>
            </w:pPr>
          </w:p>
          <w:p>
            <w:pPr>
              <w:widowControl/>
              <w:ind w:firstLine="7000" w:firstLineChars="2500"/>
              <w:jc w:val="left"/>
              <w:rPr>
                <w:rFonts w:ascii="FangSong_GB2312" w:hAnsi="宋体" w:cs="宋体"/>
                <w:kern w:val="0"/>
                <w:sz w:val="28"/>
                <w:szCs w:val="28"/>
              </w:rPr>
            </w:pPr>
            <w:r>
              <w:rPr>
                <w:rFonts w:hint="eastAsia" w:ascii="FangSong_GB2312" w:hAnsi="宋体" w:cs="宋体"/>
                <w:kern w:val="0"/>
                <w:sz w:val="28"/>
                <w:szCs w:val="28"/>
              </w:rPr>
              <w:t xml:space="preserve">（盖章）                                                                            </w:t>
            </w:r>
          </w:p>
          <w:p>
            <w:pPr>
              <w:widowControl/>
              <w:ind w:firstLine="7280" w:firstLineChars="2600"/>
              <w:jc w:val="left"/>
              <w:rPr>
                <w:rFonts w:ascii="FangSong_GB2312" w:hAnsi="宋体" w:cs="宋体"/>
                <w:kern w:val="0"/>
                <w:sz w:val="28"/>
                <w:szCs w:val="28"/>
              </w:rPr>
            </w:pPr>
            <w:r>
              <w:rPr>
                <w:rFonts w:hint="eastAsia" w:ascii="FangSong_GB2312" w:hAnsi="宋体" w:cs="宋体"/>
                <w:kern w:val="0"/>
                <w:sz w:val="28"/>
                <w:szCs w:val="28"/>
              </w:rPr>
              <w:t>年   月   日</w:t>
            </w:r>
          </w:p>
        </w:tc>
      </w:tr>
      <w:tr>
        <w:tblPrEx>
          <w:tblCellMar>
            <w:top w:w="0" w:type="dxa"/>
            <w:left w:w="108" w:type="dxa"/>
            <w:bottom w:w="0" w:type="dxa"/>
            <w:right w:w="108" w:type="dxa"/>
          </w:tblCellMar>
        </w:tblPrEx>
        <w:trPr>
          <w:trHeight w:val="1825" w:hRule="atLeast"/>
          <w:jc w:val="center"/>
        </w:trPr>
        <w:tc>
          <w:tcPr>
            <w:tcW w:w="10248" w:type="dxa"/>
            <w:gridSpan w:val="11"/>
            <w:tcBorders>
              <w:top w:val="nil"/>
              <w:left w:val="nil"/>
              <w:bottom w:val="nil"/>
              <w:right w:val="nil"/>
            </w:tcBorders>
            <w:vAlign w:val="center"/>
          </w:tcPr>
          <w:p>
            <w:pPr>
              <w:widowControl/>
              <w:ind w:left="600" w:hanging="600" w:hangingChars="400"/>
              <w:jc w:val="left"/>
              <w:rPr>
                <w:rFonts w:hint="eastAsia" w:ascii="宋体" w:hAnsi="宋体" w:cs="宋体"/>
                <w:sz w:val="15"/>
                <w:szCs w:val="15"/>
                <w:lang w:val="en-US" w:eastAsia="zh-CN"/>
              </w:rPr>
            </w:pPr>
            <w:r>
              <w:rPr>
                <w:rFonts w:hint="eastAsia"/>
                <w:sz w:val="15"/>
                <w:szCs w:val="15"/>
              </w:rPr>
              <w:t>备注：</w:t>
            </w:r>
            <w:r>
              <w:rPr>
                <w:rFonts w:hint="eastAsia" w:ascii="宋体" w:hAnsi="宋体" w:eastAsia="宋体" w:cs="宋体"/>
                <w:sz w:val="15"/>
                <w:szCs w:val="15"/>
              </w:rPr>
              <w:t>1.用人单位</w:t>
            </w:r>
            <w:r>
              <w:rPr>
                <w:rFonts w:hint="eastAsia" w:ascii="宋体" w:hAnsi="宋体" w:eastAsia="宋体" w:cs="宋体"/>
                <w:sz w:val="15"/>
                <w:szCs w:val="15"/>
                <w:lang w:eastAsia="zh-CN"/>
              </w:rPr>
              <w:t>、</w:t>
            </w:r>
            <w:r>
              <w:rPr>
                <w:rFonts w:hint="eastAsia" w:ascii="宋体" w:hAnsi="宋体" w:eastAsia="宋体" w:cs="宋体"/>
                <w:sz w:val="15"/>
                <w:szCs w:val="15"/>
              </w:rPr>
              <w:t>主管部门</w:t>
            </w:r>
            <w:r>
              <w:rPr>
                <w:rFonts w:hint="eastAsia" w:ascii="宋体" w:hAnsi="宋体" w:eastAsia="宋体" w:cs="宋体"/>
                <w:sz w:val="15"/>
                <w:szCs w:val="15"/>
                <w:lang w:val="en-US" w:eastAsia="zh-CN"/>
              </w:rPr>
              <w:t>以及福州市长乐区自然资源和规划局</w:t>
            </w:r>
            <w:r>
              <w:rPr>
                <w:rFonts w:hint="eastAsia" w:ascii="宋体" w:hAnsi="宋体" w:eastAsia="宋体" w:cs="宋体"/>
                <w:sz w:val="15"/>
                <w:szCs w:val="15"/>
              </w:rPr>
              <w:t>审核意见</w:t>
            </w:r>
            <w:r>
              <w:rPr>
                <w:rFonts w:hint="eastAsia" w:ascii="宋体" w:hAnsi="宋体" w:eastAsia="宋体" w:cs="宋体"/>
                <w:sz w:val="15"/>
                <w:szCs w:val="15"/>
                <w:lang w:val="en-US" w:eastAsia="zh-CN"/>
              </w:rPr>
              <w:t>栏</w:t>
            </w:r>
            <w:r>
              <w:rPr>
                <w:rFonts w:hint="eastAsia" w:ascii="宋体" w:hAnsi="宋体" w:eastAsia="宋体" w:cs="宋体"/>
                <w:sz w:val="15"/>
                <w:szCs w:val="15"/>
              </w:rPr>
              <w:t>： 机关事业单位、人民团体须主管部门盖章</w:t>
            </w:r>
            <w:r>
              <w:rPr>
                <w:rFonts w:hint="eastAsia" w:ascii="宋体" w:hAnsi="宋体" w:eastAsia="宋体" w:cs="宋体"/>
                <w:sz w:val="15"/>
                <w:szCs w:val="15"/>
                <w:lang w:val="en-US" w:eastAsia="zh-CN"/>
              </w:rPr>
              <w:t>后还须</w:t>
            </w:r>
            <w:r>
              <w:rPr>
                <w:rFonts w:hint="eastAsia" w:ascii="宋体" w:hAnsi="宋体" w:cs="宋体"/>
                <w:sz w:val="15"/>
                <w:szCs w:val="15"/>
                <w:lang w:val="en-US" w:eastAsia="zh-CN"/>
              </w:rPr>
              <w:t>长乐区资规局盖章；其他用人单位加盖用人单位后须长乐区资规局盖章。</w:t>
            </w:r>
          </w:p>
          <w:p>
            <w:pPr>
              <w:pStyle w:val="6"/>
              <w:ind w:left="597" w:leftChars="213" w:hanging="150" w:hangingChars="100"/>
              <w:rPr>
                <w:rFonts w:hint="eastAsia" w:ascii="宋体" w:hAnsi="宋体" w:cs="宋体"/>
                <w:sz w:val="15"/>
                <w:szCs w:val="15"/>
                <w:lang w:val="en-US" w:eastAsia="zh-CN"/>
              </w:rPr>
            </w:pPr>
            <w:r>
              <w:rPr>
                <w:rFonts w:hint="eastAsia" w:ascii="宋体" w:hAnsi="宋体" w:cs="宋体"/>
                <w:sz w:val="15"/>
                <w:szCs w:val="15"/>
                <w:lang w:val="en-US" w:eastAsia="zh-CN"/>
              </w:rPr>
              <w:t>2.申请人及其配偶曾经或目前在长乐辖区外机关事业单位、人民团体工作的还须提供原（现）工作单位所在地房改部门出具的房改证明（包含是否购买经适房、限价房、房改房、集资房、公房等情况）。</w:t>
            </w:r>
          </w:p>
          <w:p>
            <w:pPr>
              <w:pStyle w:val="6"/>
              <w:ind w:firstLine="450" w:firstLineChars="300"/>
              <w:rPr>
                <w:rFonts w:hint="eastAsia" w:ascii="宋体" w:hAnsi="宋体" w:cs="宋体"/>
                <w:sz w:val="15"/>
                <w:szCs w:val="15"/>
                <w:lang w:val="en-US" w:eastAsia="zh-CN"/>
              </w:rPr>
            </w:pPr>
            <w:r>
              <w:rPr>
                <w:rFonts w:hint="eastAsia" w:ascii="宋体" w:hAnsi="宋体" w:cs="宋体"/>
                <w:sz w:val="15"/>
                <w:szCs w:val="15"/>
                <w:lang w:val="en-US" w:eastAsia="zh-CN"/>
              </w:rPr>
              <w:t>3.申请编号由长乐区人社局确定</w:t>
            </w:r>
          </w:p>
          <w:p>
            <w:pPr>
              <w:pStyle w:val="6"/>
              <w:ind w:firstLine="450" w:firstLineChars="300"/>
              <w:rPr>
                <w:rFonts w:hint="eastAsia" w:ascii="宋体" w:hAnsi="宋体" w:cs="宋体"/>
                <w:sz w:val="18"/>
                <w:szCs w:val="18"/>
              </w:rPr>
            </w:pPr>
            <w:r>
              <w:rPr>
                <w:rFonts w:hint="eastAsia" w:ascii="宋体" w:hAnsi="宋体" w:cs="宋体"/>
                <w:sz w:val="15"/>
                <w:szCs w:val="15"/>
                <w:lang w:val="en-US" w:eastAsia="zh-CN"/>
              </w:rPr>
              <w:t>4</w:t>
            </w:r>
            <w:r>
              <w:rPr>
                <w:rFonts w:hint="eastAsia" w:ascii="宋体" w:hAnsi="宋体" w:cs="宋体"/>
                <w:sz w:val="15"/>
                <w:szCs w:val="15"/>
              </w:rPr>
              <w:t xml:space="preserve">.本表格一式一份      </w:t>
            </w:r>
            <w:r>
              <w:rPr>
                <w:rFonts w:hint="eastAsia" w:ascii="宋体" w:hAnsi="宋体" w:cs="宋体"/>
                <w:sz w:val="18"/>
                <w:szCs w:val="18"/>
              </w:rPr>
              <w:t xml:space="preserve">                                                           </w:t>
            </w:r>
          </w:p>
          <w:p>
            <w:pPr>
              <w:pStyle w:val="7"/>
              <w:spacing w:after="0"/>
              <w:jc w:val="left"/>
              <w:rPr>
                <w:rFonts w:hint="eastAsia" w:ascii="宋体" w:hAnsi="宋体" w:cs="宋体"/>
                <w:sz w:val="18"/>
                <w:szCs w:val="18"/>
              </w:rPr>
            </w:pPr>
          </w:p>
        </w:tc>
      </w:tr>
    </w:tbl>
    <w:p>
      <w:pPr>
        <w:rPr>
          <w:rFonts w:ascii="黑体" w:hAnsi="黑体" w:eastAsia="黑体" w:cs="黑体"/>
          <w:sz w:val="32"/>
          <w:szCs w:val="32"/>
        </w:rPr>
      </w:pPr>
      <w:bookmarkStart w:id="0" w:name="_GoBack"/>
      <w:bookmarkEnd w:id="0"/>
      <w:r>
        <w:rPr>
          <w:rFonts w:hint="eastAsia" w:ascii="黑体" w:hAnsi="黑体" w:eastAsia="黑体" w:cs="黑体"/>
          <w:sz w:val="32"/>
          <w:szCs w:val="32"/>
        </w:rPr>
        <w:br w:type="page"/>
      </w:r>
    </w:p>
    <w:p>
      <w:pPr>
        <w:jc w:val="left"/>
        <w:rPr>
          <w:rFonts w:ascii="黑体" w:hAnsi="黑体" w:eastAsia="黑体" w:cs="黑体"/>
          <w:sz w:val="32"/>
          <w:szCs w:val="32"/>
        </w:rPr>
        <w:sectPr>
          <w:footerReference r:id="rId3" w:type="default"/>
          <w:pgSz w:w="11906" w:h="16838"/>
          <w:pgMar w:top="1440" w:right="1800" w:bottom="1440" w:left="1800" w:header="851" w:footer="992" w:gutter="0"/>
          <w:cols w:space="425" w:num="1"/>
          <w:docGrid w:type="lines" w:linePitch="312" w:charSpace="0"/>
        </w:sectPr>
      </w:pPr>
    </w:p>
    <w:p>
      <w:pPr>
        <w:jc w:val="left"/>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申请福州滨海新城人才保障性住房承诺和授权书</w:t>
      </w:r>
    </w:p>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作为申请家庭成员，我们一致推举</w:t>
      </w:r>
      <w:r>
        <w:rPr>
          <w:rFonts w:hint="eastAsia" w:ascii="FangSong_GB2312" w:hAnsi="FangSong_GB2312" w:eastAsia="FangSong_GB2312" w:cs="FangSong_GB2312"/>
          <w:sz w:val="28"/>
          <w:szCs w:val="28"/>
          <w:u w:val="single"/>
        </w:rPr>
        <w:t xml:space="preserve">            </w:t>
      </w:r>
      <w:r>
        <w:rPr>
          <w:rFonts w:hint="eastAsia" w:ascii="FangSong_GB2312" w:hAnsi="FangSong_GB2312" w:eastAsia="FangSong_GB2312" w:cs="FangSong_GB2312"/>
          <w:sz w:val="28"/>
          <w:szCs w:val="28"/>
        </w:rPr>
        <w:t>为申请人，并共同作出如下声明及承诺和授权：</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640"/>
        <w:textAlignment w:val="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本人、配偶及未成年子女在福州新区范围内无房产及在</w:t>
      </w:r>
      <w:r>
        <w:rPr>
          <w:rFonts w:hint="eastAsia" w:ascii="FangSong_GB2312" w:hAnsi="FangSong_GB2312" w:eastAsia="FangSong_GB2312" w:cs="FangSong_GB2312"/>
          <w:sz w:val="28"/>
          <w:szCs w:val="28"/>
          <w:highlight w:val="none"/>
        </w:rPr>
        <w:t>《关于2022年第二批福州滨海新城人才保障性住房资格申请受理有关事项的公告》发布前</w:t>
      </w:r>
      <w:r>
        <w:rPr>
          <w:rFonts w:hint="eastAsia" w:ascii="FangSong_GB2312" w:hAnsi="FangSong_GB2312" w:eastAsia="FangSong_GB2312" w:cs="FangSong_GB2312"/>
          <w:sz w:val="28"/>
          <w:szCs w:val="28"/>
        </w:rPr>
        <w:t>2年内无房产交易记录，且未享受过省、市、区相关购房优惠政策。</w:t>
      </w:r>
    </w:p>
    <w:p>
      <w:pPr>
        <w:keepNext w:val="0"/>
        <w:keepLines w:val="0"/>
        <w:pageBreakBefore w:val="0"/>
        <w:widowControl w:val="0"/>
        <w:numPr>
          <w:ilvl w:val="0"/>
          <w:numId w:val="1"/>
        </w:numPr>
        <w:kinsoku/>
        <w:wordWrap/>
        <w:overflowPunct/>
        <w:topLinePunct w:val="0"/>
        <w:autoSpaceDE/>
        <w:autoSpaceDN/>
        <w:bidi w:val="0"/>
        <w:adjustRightInd/>
        <w:snapToGrid/>
        <w:spacing w:line="420" w:lineRule="exact"/>
        <w:ind w:firstLine="640"/>
        <w:textAlignment w:val="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本人、配偶及未成年子女（以下仅勾选一项）</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sym w:font="Wingdings 2" w:char="00A3"/>
      </w:r>
      <w:r>
        <w:rPr>
          <w:rFonts w:hint="eastAsia" w:ascii="FangSong_GB2312" w:hAnsi="FangSong_GB2312" w:eastAsia="FangSong_GB2312" w:cs="FangSong_GB2312"/>
          <w:sz w:val="28"/>
          <w:szCs w:val="28"/>
        </w:rPr>
        <w:t xml:space="preserve"> 未享受过省、市、区有关人才租房优惠政策；</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sym w:font="Wingdings 2" w:char="00A3"/>
      </w:r>
      <w:r>
        <w:rPr>
          <w:rFonts w:hint="eastAsia" w:ascii="FangSong_GB2312" w:hAnsi="FangSong_GB2312" w:eastAsia="FangSong_GB2312" w:cs="FangSong_GB2312"/>
          <w:sz w:val="28"/>
          <w:szCs w:val="28"/>
        </w:rPr>
        <w:t xml:space="preserve"> 享受过省、市、区有关人才租房优惠政策（</w:t>
      </w:r>
      <w:r>
        <w:rPr>
          <w:rFonts w:hint="eastAsia" w:ascii="FangSong_GB2312" w:hAnsi="FangSong_GB2312" w:eastAsia="FangSong_GB2312" w:cs="FangSong_GB2312"/>
          <w:sz w:val="28"/>
          <w:szCs w:val="28"/>
          <w:u w:val="single"/>
        </w:rPr>
        <w:sym w:font="Wingdings 2" w:char="00A3"/>
      </w:r>
      <w:r>
        <w:rPr>
          <w:rFonts w:hint="eastAsia" w:ascii="FangSong_GB2312" w:hAnsi="FangSong_GB2312" w:eastAsia="FangSong_GB2312" w:cs="FangSong_GB2312"/>
          <w:sz w:val="28"/>
          <w:szCs w:val="28"/>
          <w:u w:val="single"/>
        </w:rPr>
        <w:t>租住酒店式人才公寓、</w:t>
      </w: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u w:val="single"/>
        </w:rPr>
        <w:sym w:font="Wingdings 2" w:char="00A3"/>
      </w:r>
      <w:r>
        <w:rPr>
          <w:rFonts w:hint="eastAsia" w:ascii="FangSong_GB2312" w:hAnsi="FangSong_GB2312" w:eastAsia="FangSong_GB2312" w:cs="FangSong_GB2312"/>
          <w:sz w:val="28"/>
          <w:szCs w:val="28"/>
          <w:u w:val="single"/>
        </w:rPr>
        <w:t>社会租赁房、</w:t>
      </w: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u w:val="single"/>
        </w:rPr>
        <w:sym w:font="Wingdings 2" w:char="00A3"/>
      </w:r>
      <w:r>
        <w:rPr>
          <w:rFonts w:hint="eastAsia" w:ascii="FangSong_GB2312" w:hAnsi="FangSong_GB2312" w:eastAsia="FangSong_GB2312" w:cs="FangSong_GB2312"/>
          <w:sz w:val="28"/>
          <w:szCs w:val="28"/>
          <w:u w:val="single"/>
        </w:rPr>
        <w:t>公共租赁房、</w:t>
      </w: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u w:val="single"/>
        </w:rPr>
        <w:sym w:font="Wingdings 2" w:char="00A3"/>
      </w:r>
      <w:r>
        <w:rPr>
          <w:rFonts w:hint="eastAsia" w:ascii="FangSong_GB2312" w:hAnsi="FangSong_GB2312" w:eastAsia="FangSong_GB2312" w:cs="FangSong_GB2312"/>
          <w:sz w:val="28"/>
          <w:szCs w:val="28"/>
          <w:u w:val="single"/>
        </w:rPr>
        <w:t xml:space="preserve">享受人才租房补贴、   </w:t>
      </w:r>
      <w:r>
        <w:rPr>
          <w:rFonts w:hint="eastAsia" w:ascii="FangSong_GB2312" w:hAnsi="FangSong_GB2312" w:eastAsia="FangSong_GB2312" w:cs="FangSong_GB2312"/>
          <w:sz w:val="28"/>
          <w:szCs w:val="28"/>
        </w:rPr>
        <w:t xml:space="preserve"> </w:t>
      </w:r>
      <w:r>
        <w:rPr>
          <w:rFonts w:hint="eastAsia" w:ascii="FangSong_GB2312" w:hAnsi="FangSong_GB2312" w:eastAsia="FangSong_GB2312" w:cs="FangSong_GB2312"/>
          <w:sz w:val="28"/>
          <w:szCs w:val="28"/>
          <w:u w:val="single"/>
        </w:rPr>
        <w:sym w:font="Wingdings 2" w:char="00A3"/>
      </w:r>
      <w:r>
        <w:rPr>
          <w:rFonts w:hint="eastAsia" w:ascii="FangSong_GB2312" w:hAnsi="FangSong_GB2312" w:eastAsia="FangSong_GB2312" w:cs="FangSong_GB2312"/>
          <w:sz w:val="28"/>
          <w:szCs w:val="28"/>
          <w:u w:val="single"/>
        </w:rPr>
        <w:t xml:space="preserve">其他：               </w:t>
      </w:r>
      <w:r>
        <w:rPr>
          <w:rFonts w:hint="eastAsia" w:ascii="FangSong_GB2312" w:hAnsi="FangSong_GB2312" w:eastAsia="FangSong_GB2312" w:cs="FangSong_GB2312"/>
          <w:sz w:val="28"/>
          <w:szCs w:val="28"/>
        </w:rPr>
        <w:t>），愿意在签订滨海新城人才保障性住房购房合同前，退出原先享受的实物住房或不再领取租赁补贴。</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三、我们已充分了解</w:t>
      </w:r>
      <w:r>
        <w:rPr>
          <w:rFonts w:hint="eastAsia" w:ascii="FangSong_GB2312" w:hAnsi="FangSong_GB2312" w:eastAsia="FangSong_GB2312" w:cs="FangSong_GB2312"/>
          <w:sz w:val="28"/>
          <w:szCs w:val="28"/>
          <w:highlight w:val="none"/>
        </w:rPr>
        <w:t>《关于2022年第二批福州滨海新城人才保障性住房资格申请受理有关事项的公告》</w:t>
      </w:r>
      <w:r>
        <w:rPr>
          <w:rFonts w:hint="eastAsia" w:ascii="FangSong_GB2312" w:hAnsi="FangSong_GB2312" w:eastAsia="FangSong_GB2312" w:cs="FangSong_GB2312"/>
          <w:sz w:val="28"/>
          <w:szCs w:val="28"/>
        </w:rPr>
        <w:t>等文件有关规定，我们愿意遵守上述相关规定，我们已如实填写和申报有关材料，对填写内容和申报材料的真实性负法律责任。如有弄虚作假、隐瞒家庭有关情况或伪造证明材料的，同意接受有关部门依法依规作出的处理决定。</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四、我们同意并授权各级审核部门、机构审查保障资格时向有关单位和个人收集、比较、调查及核对我们的信息资料；同意并授权拥有我们的个人信息、资料的单位和个人向负责审核的有关部门、机构提供我们的相关信息资料。</w:t>
      </w:r>
    </w:p>
    <w:p>
      <w:pPr>
        <w:keepNext w:val="0"/>
        <w:keepLines w:val="0"/>
        <w:pageBreakBefore w:val="0"/>
        <w:widowControl w:val="0"/>
        <w:kinsoku/>
        <w:wordWrap/>
        <w:overflowPunct/>
        <w:topLinePunct w:val="0"/>
        <w:autoSpaceDE/>
        <w:autoSpaceDN/>
        <w:bidi w:val="0"/>
        <w:adjustRightInd/>
        <w:snapToGrid/>
        <w:spacing w:line="420" w:lineRule="exact"/>
        <w:ind w:firstLine="560" w:firstLineChars="200"/>
        <w:textAlignment w:val="auto"/>
        <w:rPr>
          <w:rFonts w:ascii="FangSong_GB2312" w:hAnsi="FangSong_GB2312" w:eastAsia="FangSong_GB2312" w:cs="FangSong_GB2312"/>
          <w:sz w:val="28"/>
          <w:szCs w:val="28"/>
        </w:rPr>
      </w:pPr>
      <w:r>
        <w:rPr>
          <w:rFonts w:hint="eastAsia" w:ascii="FangSong_GB2312" w:hAnsi="FangSong_GB2312" w:eastAsia="FangSong_GB2312" w:cs="FangSong_GB2312"/>
          <w:sz w:val="28"/>
          <w:szCs w:val="28"/>
        </w:rPr>
        <w:t>五、我们愿意遵守以上承诺并承担相应的法律责任。</w:t>
      </w:r>
    </w:p>
    <w:p>
      <w:pPr>
        <w:spacing w:line="440" w:lineRule="exact"/>
        <w:rPr>
          <w:rFonts w:ascii="FangSong_GB2312" w:hAnsi="FangSong_GB2312" w:eastAsia="FangSong_GB2312" w:cs="FangSong_GB2312"/>
          <w:b/>
          <w:spacing w:val="20"/>
          <w:sz w:val="28"/>
          <w:szCs w:val="28"/>
        </w:rPr>
      </w:pPr>
      <w:r>
        <w:rPr>
          <w:rFonts w:hint="eastAsia" w:ascii="FangSong_GB2312" w:hAnsi="FangSong_GB2312" w:eastAsia="FangSong_GB2312" w:cs="FangSong_GB2312"/>
          <w:b/>
          <w:spacing w:val="40"/>
          <w:sz w:val="28"/>
          <w:szCs w:val="28"/>
        </w:rPr>
        <w:t>申 请 人</w:t>
      </w:r>
      <w:r>
        <w:rPr>
          <w:rFonts w:hint="eastAsia" w:ascii="FangSong_GB2312" w:hAnsi="FangSong_GB2312" w:eastAsia="FangSong_GB2312" w:cs="FangSong_GB2312"/>
          <w:b/>
          <w:spacing w:val="20"/>
          <w:sz w:val="28"/>
          <w:szCs w:val="28"/>
        </w:rPr>
        <w:t>：</w:t>
      </w:r>
      <w:r>
        <w:rPr>
          <w:rFonts w:hint="eastAsia" w:ascii="FangSong_GB2312" w:hAnsi="FangSong_GB2312" w:eastAsia="FangSong_GB2312" w:cs="FangSong_GB2312"/>
          <w:b/>
          <w:spacing w:val="20"/>
          <w:sz w:val="28"/>
          <w:szCs w:val="28"/>
          <w:u w:val="single"/>
        </w:rPr>
        <w:t xml:space="preserve">                   </w:t>
      </w:r>
    </w:p>
    <w:p>
      <w:pPr>
        <w:spacing w:line="440" w:lineRule="exact"/>
        <w:rPr>
          <w:rFonts w:ascii="FangSong_GB2312" w:hAnsi="FangSong_GB2312" w:eastAsia="FangSong_GB2312" w:cs="FangSong_GB2312"/>
          <w:b/>
          <w:sz w:val="28"/>
          <w:szCs w:val="28"/>
        </w:rPr>
      </w:pPr>
      <w:r>
        <w:rPr>
          <w:rFonts w:hint="eastAsia" w:ascii="FangSong_GB2312" w:hAnsi="FangSong_GB2312" w:eastAsia="FangSong_GB2312" w:cs="FangSong_GB2312"/>
          <w:b/>
          <w:sz w:val="28"/>
          <w:szCs w:val="28"/>
        </w:rPr>
        <w:t>申请人配偶 ：</w:t>
      </w:r>
      <w:r>
        <w:rPr>
          <w:rFonts w:hint="eastAsia" w:ascii="FangSong_GB2312" w:hAnsi="FangSong_GB2312" w:eastAsia="FangSong_GB2312" w:cs="FangSong_GB2312"/>
          <w:b/>
          <w:sz w:val="28"/>
          <w:szCs w:val="28"/>
          <w:u w:val="single"/>
        </w:rPr>
        <w:t xml:space="preserve">                         </w:t>
      </w:r>
      <w:r>
        <w:rPr>
          <w:rFonts w:hint="eastAsia" w:ascii="FangSong_GB2312" w:hAnsi="FangSong_GB2312" w:eastAsia="FangSong_GB2312" w:cs="FangSong_GB2312"/>
          <w:b/>
          <w:sz w:val="28"/>
          <w:szCs w:val="28"/>
        </w:rPr>
        <w:t xml:space="preserve">     </w:t>
      </w:r>
    </w:p>
    <w:p>
      <w:pPr>
        <w:spacing w:line="440" w:lineRule="exact"/>
        <w:rPr>
          <w:rFonts w:ascii="FangSong_GB2312" w:hAnsi="FangSong_GB2312" w:eastAsia="FangSong_GB2312" w:cs="FangSong_GB2312"/>
          <w:b/>
          <w:sz w:val="28"/>
          <w:szCs w:val="28"/>
          <w:u w:val="single"/>
        </w:rPr>
      </w:pPr>
      <w:r>
        <w:rPr>
          <w:rFonts w:hint="eastAsia" w:ascii="FangSong_GB2312" w:hAnsi="FangSong_GB2312" w:eastAsia="FangSong_GB2312" w:cs="FangSong_GB2312"/>
          <w:b/>
          <w:sz w:val="28"/>
          <w:szCs w:val="28"/>
        </w:rPr>
        <w:t xml:space="preserve">未成年子女： </w:t>
      </w:r>
      <w:r>
        <w:rPr>
          <w:rFonts w:hint="eastAsia" w:ascii="FangSong_GB2312" w:hAnsi="FangSong_GB2312" w:eastAsia="FangSong_GB2312" w:cs="FangSong_GB2312"/>
          <w:b/>
          <w:sz w:val="28"/>
          <w:szCs w:val="28"/>
          <w:u w:val="single"/>
        </w:rPr>
        <w:t xml:space="preserve">                         </w:t>
      </w:r>
    </w:p>
    <w:p>
      <w:pPr>
        <w:spacing w:line="440" w:lineRule="exact"/>
        <w:rPr>
          <w:rFonts w:ascii="FangSong_GB2312" w:hAnsi="FangSong_GB2312" w:eastAsia="FangSong_GB2312" w:cs="FangSong_GB2312"/>
          <w:b/>
          <w:sz w:val="28"/>
          <w:szCs w:val="28"/>
          <w:u w:val="single"/>
        </w:rPr>
      </w:pPr>
      <w:r>
        <w:rPr>
          <w:rFonts w:hint="eastAsia" w:ascii="FangSong_GB2312" w:hAnsi="FangSong_GB2312" w:eastAsia="FangSong_GB2312" w:cs="FangSong_GB2312"/>
          <w:b/>
          <w:sz w:val="28"/>
          <w:szCs w:val="28"/>
        </w:rPr>
        <w:t xml:space="preserve">             </w:t>
      </w:r>
      <w:r>
        <w:rPr>
          <w:rFonts w:hint="eastAsia" w:ascii="FangSong_GB2312" w:hAnsi="FangSong_GB2312" w:eastAsia="FangSong_GB2312" w:cs="FangSong_GB2312"/>
          <w:b/>
          <w:sz w:val="28"/>
          <w:szCs w:val="28"/>
          <w:u w:val="single"/>
        </w:rPr>
        <w:t xml:space="preserve">                         </w:t>
      </w:r>
    </w:p>
    <w:p>
      <w:pPr>
        <w:spacing w:line="440" w:lineRule="exact"/>
        <w:rPr>
          <w:rFonts w:ascii="FangSong_GB2312" w:hAnsi="FangSong_GB2312" w:eastAsia="FangSong_GB2312" w:cs="FangSong_GB2312"/>
          <w:b/>
          <w:sz w:val="28"/>
          <w:szCs w:val="28"/>
          <w:u w:val="single"/>
        </w:rPr>
      </w:pPr>
      <w:r>
        <w:rPr>
          <w:rFonts w:hint="eastAsia" w:ascii="FangSong_GB2312" w:hAnsi="FangSong_GB2312" w:eastAsia="FangSong_GB2312" w:cs="FangSong_GB2312"/>
          <w:b/>
          <w:sz w:val="28"/>
          <w:szCs w:val="28"/>
        </w:rPr>
        <w:t xml:space="preserve">             </w:t>
      </w:r>
      <w:r>
        <w:rPr>
          <w:rFonts w:hint="eastAsia" w:ascii="FangSong_GB2312" w:hAnsi="FangSong_GB2312" w:eastAsia="FangSong_GB2312" w:cs="FangSong_GB2312"/>
          <w:b/>
          <w:sz w:val="28"/>
          <w:szCs w:val="28"/>
          <w:u w:val="single"/>
        </w:rPr>
        <w:t xml:space="preserve">                         </w:t>
      </w:r>
    </w:p>
    <w:p>
      <w:pPr>
        <w:spacing w:line="440" w:lineRule="exact"/>
        <w:rPr>
          <w:rFonts w:ascii="FangSong_GB2312" w:hAnsi="FangSong_GB2312" w:eastAsia="FangSong_GB2312" w:cs="FangSong_GB2312"/>
          <w:b/>
          <w:sz w:val="28"/>
          <w:szCs w:val="28"/>
        </w:rPr>
      </w:pPr>
      <w:r>
        <w:rPr>
          <w:rFonts w:hint="eastAsia" w:ascii="FangSong_GB2312" w:hAnsi="FangSong_GB2312" w:eastAsia="FangSong_GB2312" w:cs="FangSong_GB2312"/>
          <w:b/>
          <w:sz w:val="28"/>
          <w:szCs w:val="28"/>
        </w:rPr>
        <w:t xml:space="preserve">                                     日期：    年   月   日</w:t>
      </w:r>
    </w:p>
    <w:p>
      <w:pPr>
        <w:spacing w:line="440" w:lineRule="exact"/>
        <w:ind w:left="560" w:hanging="560" w:hangingChars="200"/>
        <w:rPr>
          <w:rFonts w:hint="eastAsia" w:ascii="FangSong_GB2312" w:hAnsi="FangSong_GB2312" w:eastAsia="FangSong_GB2312" w:cs="FangSong_GB2312"/>
          <w:sz w:val="28"/>
          <w:szCs w:val="28"/>
          <w:lang w:eastAsia="zh-CN"/>
        </w:rPr>
        <w:sectPr>
          <w:pgSz w:w="11906" w:h="16838"/>
          <w:pgMar w:top="1134" w:right="1701" w:bottom="1134" w:left="1701" w:header="851" w:footer="992" w:gutter="0"/>
          <w:cols w:space="425" w:num="1"/>
          <w:docGrid w:type="lines" w:linePitch="312" w:charSpace="0"/>
        </w:sectPr>
      </w:pPr>
      <w:r>
        <w:rPr>
          <w:rFonts w:hint="eastAsia" w:ascii="FangSong_GB2312" w:hAnsi="FangSong_GB2312" w:eastAsia="FangSong_GB2312" w:cs="FangSong_GB2312"/>
          <w:sz w:val="28"/>
          <w:szCs w:val="28"/>
        </w:rPr>
        <w:t>注：承诺和授权人（签名并加摁手印，不具备完全民事行为能力的家庭成员由其法定监护人代为承诺、授权，签注“某某代某某”</w:t>
      </w:r>
      <w:r>
        <w:rPr>
          <w:rFonts w:hint="eastAsia" w:ascii="FangSong_GB2312" w:hAnsi="FangSong_GB2312" w:eastAsia="FangSong_GB2312" w:cs="FangSong_GB2312"/>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20" w:lineRule="exact"/>
        <w:textAlignment w:val="auto"/>
      </w:pPr>
    </w:p>
    <w:sectPr>
      <w:footerReference r:id="rId4" w:type="default"/>
      <w:pgSz w:w="11906" w:h="16838"/>
      <w:pgMar w:top="1440" w:right="1800"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FangSong_GB2312">
    <w:altName w:val="仿宋_GB2312"/>
    <w:panose1 w:val="02010609060101010101"/>
    <w:charset w:val="86"/>
    <w:family w:val="modern"/>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5"/>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B290F"/>
    <w:multiLevelType w:val="singleLevel"/>
    <w:tmpl w:val="8F3B290F"/>
    <w:lvl w:ilvl="0" w:tentative="0">
      <w:start w:val="1"/>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wNjJhYWZlMGZlM2ZmMWJhN2NmZGZkN2ZmYTI0ZjMifQ=="/>
  </w:docVars>
  <w:rsids>
    <w:rsidRoot w:val="00000000"/>
    <w:rsid w:val="17AA360A"/>
    <w:rsid w:val="1A91161F"/>
    <w:rsid w:val="1DAD01C7"/>
    <w:rsid w:val="27AD2F73"/>
    <w:rsid w:val="6B7B340E"/>
    <w:rsid w:val="71BB0DD8"/>
    <w:rsid w:val="78CF65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99"/>
  </w:style>
  <w:style w:type="paragraph" w:styleId="4">
    <w:name w:val="Body Text Indent"/>
    <w:basedOn w:val="1"/>
    <w:next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rPr>
  </w:style>
  <w:style w:type="paragraph" w:styleId="6">
    <w:name w:val="Body Text First Indent"/>
    <w:basedOn w:val="3"/>
    <w:qFormat/>
    <w:uiPriority w:val="0"/>
    <w:pPr>
      <w:ind w:firstLine="420" w:firstLineChars="100"/>
    </w:pPr>
  </w:style>
  <w:style w:type="paragraph" w:styleId="7">
    <w:name w:val="Body Text First Indent 2"/>
    <w:basedOn w:val="4"/>
    <w:qFormat/>
    <w:uiPriority w:val="0"/>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2129</Words>
  <Characters>2156</Characters>
  <Lines>0</Lines>
  <Paragraphs>0</Paragraphs>
  <TotalTime>0</TotalTime>
  <ScaleCrop>false</ScaleCrop>
  <LinksUpToDate>false</LinksUpToDate>
  <CharactersWithSpaces>2877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2022-09-29T02:57:00Z</dcterms:created>
  <dc:creator>Admin</dc:creator>
  <cp:lastModifiedBy>Admin</cp:lastModifiedBy>
  <dcterms:modified xsi:type="dcterms:W3CDTF">2022-10-09T03:14:20Z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312462604C9440BC905AF424CFC0802B</vt:lpwstr>
  </property>
</Properties>
</file>