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附表1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</w:rPr>
        <w:t>（高层次及外国来华人才类）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42"/>
        <w:gridCol w:w="1832"/>
        <w:gridCol w:w="870"/>
        <w:gridCol w:w="322"/>
        <w:gridCol w:w="1058"/>
        <w:gridCol w:w="135"/>
        <w:gridCol w:w="367"/>
        <w:gridCol w:w="1195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申请人才</w:t>
            </w:r>
          </w:p>
          <w:p>
            <w:pPr>
              <w:widowControl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住房类型</w:t>
            </w:r>
          </w:p>
        </w:tc>
        <w:tc>
          <w:tcPr>
            <w:tcW w:w="18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 配售型</w:t>
            </w:r>
          </w:p>
          <w:p>
            <w:pPr>
              <w:widowControl/>
              <w:ind w:firstLine="480" w:firstLineChars="200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人才住房</w:t>
            </w:r>
          </w:p>
        </w:tc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家庭人口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1人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2人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3人及以上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申请面积</w:t>
            </w:r>
            <w:r>
              <w:rPr>
                <w:rFonts w:hint="eastAsia"/>
                <w:sz w:val="18"/>
                <w:szCs w:val="18"/>
                <w:highlight w:val="none"/>
              </w:rPr>
              <w:t>(m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60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105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75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120 </w:t>
            </w:r>
          </w:p>
          <w:p>
            <w:pPr>
              <w:widowControl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highlight w:val="none"/>
              </w:rPr>
            </w:pPr>
          </w:p>
        </w:tc>
        <w:tc>
          <w:tcPr>
            <w:tcW w:w="7477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人才类别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(仅勾选一项）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闽委人才（〔2020〕4号）的特级类人才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闽委人才（〔2020〕4号））的A类人才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闽委人才（〔2020〕4号）的B类人才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闽委人才（〔2020〕4号）的C类人才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□持有《外国人来华工作许可证》并符合《外国人来华工作分类标准（试行）》A类标准人才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□持有《外国人来华工作许可证》并符合《外国人来华工作分类标准（试行）》B类标准人才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其他 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02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2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职称资格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证件号码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受聘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以用人单位名义缴纳社保或个税起止时间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工作合同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期限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年    月   日</w:t>
            </w:r>
          </w:p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至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现住址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配偶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有效身份证件号码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5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未成年子女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有效身份证件号码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有效身份证件号码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工作简历</w:t>
            </w:r>
          </w:p>
          <w:p>
            <w:pPr>
              <w:pStyle w:val="9"/>
              <w:rPr>
                <w:highlight w:val="none"/>
              </w:rPr>
            </w:pPr>
          </w:p>
        </w:tc>
        <w:tc>
          <w:tcPr>
            <w:tcW w:w="7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FangSong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本人承诺：本人、配偶及未成年子女在福州六城区无房产且未享受省、市相关购房租房优惠政策（包括租住酒店式人才公寓、社会租赁房、公共租赁房、人才租房补贴等），愿意遵守《福州滨海新城人才住房实施细则（试行）》及工作规程等文件的有关规定，保证提交的材料和填报的内容真实，若有虚报、隐瞒、伪造等，愿意承担相应的责任。</w:t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申请人签字：                              配偶签字：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 xml:space="preserve">                   年   月   日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用人单位及主管部门审核意见：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（用人单位盖章）                     （主管部门盖章）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年   月   日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福州滨海新城人才住房管理工作长乐区工作小组联审意见：</w:t>
            </w:r>
          </w:p>
          <w:p>
            <w:pPr>
              <w:widowControl/>
              <w:ind w:firstLine="6720" w:firstLineChars="24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  </w:t>
            </w:r>
          </w:p>
          <w:p>
            <w:pPr>
              <w:widowControl/>
              <w:ind w:firstLine="7280" w:firstLineChars="26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1.本表格一式三份。</w:t>
            </w:r>
          </w:p>
          <w:p>
            <w:pPr>
              <w:pStyle w:val="9"/>
              <w:ind w:left="535" w:leftChars="255" w:firstLine="0" w:firstLine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2.用人单位及主管部门审核意见栏：事业单位须主管部门盖章，企业及民办非企业须长乐功能区管委会盖章。                                                                              3.人才类别认定责任单位审核意见栏：根据《工作规程》确定的各人才类别认定责任单位盖章。</w:t>
            </w:r>
          </w:p>
        </w:tc>
      </w:tr>
    </w:tbl>
    <w:p>
      <w:pP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567" w:right="567" w:bottom="567" w:left="56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附表2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spacing w:line="500" w:lineRule="exact"/>
        <w:jc w:val="center"/>
        <w:rPr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</w:rPr>
        <w:t>（事业单位人才类）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98"/>
        <w:gridCol w:w="959"/>
        <w:gridCol w:w="313"/>
        <w:gridCol w:w="1030"/>
        <w:gridCol w:w="465"/>
        <w:gridCol w:w="111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申请人才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住房类型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 配售型</w:t>
            </w:r>
          </w:p>
          <w:p>
            <w:pPr>
              <w:widowControl/>
              <w:ind w:firstLine="480" w:firstLineChars="200"/>
              <w:rPr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人才住房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家庭人口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1人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2人</w:t>
            </w:r>
          </w:p>
          <w:p>
            <w:pPr>
              <w:widowControl/>
              <w:spacing w:line="300" w:lineRule="exact"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申请面积</w:t>
            </w:r>
            <w:r>
              <w:rPr>
                <w:rFonts w:hint="eastAsia"/>
                <w:sz w:val="18"/>
                <w:szCs w:val="18"/>
                <w:highlight w:val="none"/>
              </w:rPr>
              <w:t>(m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60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105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75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120 </w:t>
            </w:r>
          </w:p>
          <w:p>
            <w:pPr>
              <w:widowControl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事业单位类型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2"/>
                <w:szCs w:val="22"/>
                <w:highlight w:val="none"/>
              </w:rPr>
              <w:t xml:space="preserve"> 学校          </w:t>
            </w:r>
            <w:r>
              <w:rPr>
                <w:rFonts w:hint="eastAsia" w:ascii="FangSong_GB2312" w:hAnsi="Wingdings 2" w:cs="宋体"/>
                <w:kern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2"/>
                <w:szCs w:val="22"/>
                <w:highlight w:val="none"/>
              </w:rPr>
              <w:t xml:space="preserve"> 医疗卫生机构        </w:t>
            </w:r>
            <w:r>
              <w:rPr>
                <w:rFonts w:hint="eastAsia" w:ascii="FangSong_GB2312" w:hAnsi="Wingdings 2" w:cs="宋体"/>
                <w:kern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2"/>
                <w:szCs w:val="22"/>
                <w:highlight w:val="none"/>
              </w:rPr>
              <w:t xml:space="preserve"> 其他（含科研院所）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651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265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证件号码</w:t>
            </w: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受聘岗位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以用人单位名义缴纳社保或个税起止时间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   年    月   日</w:t>
            </w:r>
          </w:p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至     年    月   日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工作合同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至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未成年子女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工作简历</w:t>
            </w: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FangSong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本人承诺：本人、配偶及未成年子女在福州六城区无房产且未享受省、市相关购房租房优惠政策（包括租住酒店式人才公寓、社会租赁房、公共租赁房、人才租房补贴等），愿意遵守《福州滨海新城人才住房实施细则（试行）》及工作规程等文件的有关规定，保证提交的材料和填报的内容真实，若有虚报、隐瞒、伪造等，愿意承担相应的责任。</w:t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申请人签字：                              配偶签字：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 xml:space="preserve">                   年   月   日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用人单位及主管部门审核意见：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（用人单位盖章）                     （主管部门盖章）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年   月   日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福州滨海新城人才住房管理工作长乐区工作小组联审意见：</w:t>
            </w:r>
          </w:p>
          <w:p>
            <w:pPr>
              <w:widowControl/>
              <w:ind w:firstLine="6720" w:firstLineChars="24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  </w:t>
            </w:r>
          </w:p>
          <w:p>
            <w:pPr>
              <w:widowControl/>
              <w:ind w:firstLine="7280" w:firstLineChars="26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1.本表格一式三份。</w:t>
            </w:r>
          </w:p>
          <w:p>
            <w:pPr>
              <w:pStyle w:val="9"/>
              <w:ind w:left="535" w:leftChars="255" w:firstLine="0" w:firstLine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2.用人单位及主管部门审核意见栏：事业单位须主管部门盖章，企业及民办非企业须长乐功能区管委会盖章。                                                                              3.人才类别认定责任单位审核意见栏：根据《工作规程》确定的各人才类别认定责任单位盖章。</w:t>
            </w:r>
          </w:p>
        </w:tc>
      </w:tr>
    </w:tbl>
    <w:p>
      <w:pPr>
        <w:rPr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附表3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spacing w:line="500" w:lineRule="exact"/>
        <w:jc w:val="center"/>
        <w:rPr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</w:rPr>
        <w:t>（企业及民办非企业人才类）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111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申请人才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 配售型</w:t>
            </w:r>
          </w:p>
          <w:p>
            <w:pPr>
              <w:widowControl/>
              <w:ind w:firstLine="480" w:firstLineChars="200"/>
              <w:rPr>
                <w:rFonts w:hint="eastAsia" w:ascii="FangSong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家庭人口</w:t>
            </w:r>
          </w:p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1人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2人</w:t>
            </w:r>
          </w:p>
          <w:p>
            <w:pPr>
              <w:widowControl/>
              <w:spacing w:line="300" w:lineRule="exact"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申请面积</w:t>
            </w:r>
            <w:r>
              <w:rPr>
                <w:rFonts w:hint="eastAsia"/>
                <w:sz w:val="18"/>
                <w:szCs w:val="18"/>
                <w:highlight w:val="none"/>
              </w:rPr>
              <w:t>(m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60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105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75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120 </w:t>
            </w:r>
          </w:p>
          <w:p>
            <w:pPr>
              <w:widowControl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受聘岗位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个月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工作合同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至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以用人单位名义缴纳社保或个税起止时间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      年   月   日至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工薪个税缴交时长（年）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年工薪个税缴交金额（万元）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未成年子女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工作简历</w:t>
            </w: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FangSong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本人承诺：本人、配偶及未成年子女在福州六城区无房产且未享受省、市相关购房租房优惠政策（包括租住酒店式人才公寓、社会租赁房、公共租赁房、人才租房补贴等），愿意遵守《福州滨海新城人才住房实施细则（试行）》及工作规程等文件的有关规定，保证提交的材料和填报的内容真实，若有虚报、隐瞒、伪造等，愿意承担相应的责任。</w:t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申请人签字：                              配偶签字：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 xml:space="preserve">                   年   月   日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用人单位及主管部门审核意见：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（用人单位盖章）                     （主管部门盖章）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年   月   日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福州滨海新城人才住房管理工作长乐区工作小组联审意见：</w:t>
            </w:r>
          </w:p>
          <w:p>
            <w:pPr>
              <w:widowControl/>
              <w:ind w:firstLine="6720" w:firstLineChars="24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  </w:t>
            </w:r>
          </w:p>
          <w:p>
            <w:pPr>
              <w:widowControl/>
              <w:ind w:firstLine="7280" w:firstLineChars="26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1.本表格一式三份。</w:t>
            </w:r>
          </w:p>
          <w:p>
            <w:pPr>
              <w:pStyle w:val="9"/>
              <w:ind w:left="535" w:leftChars="255" w:firstLine="0" w:firstLine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2.用人单位及主管部门审核意见栏：事业单位须主管部门盖章，企业及民办非企业须长乐功能区管委会盖章。                                                                              3.人才类别认定责任单位审核意见栏：根据《工作规程》确定的各人才类别认定责任单位盖章。</w:t>
            </w:r>
          </w:p>
        </w:tc>
      </w:tr>
    </w:tbl>
    <w:p>
      <w:pPr>
        <w:pStyle w:val="9"/>
        <w:ind w:firstLine="640"/>
        <w:rPr>
          <w:rFonts w:ascii="FangSong_GB2312" w:eastAsia="FangSong_GB2312"/>
          <w:sz w:val="32"/>
          <w:szCs w:val="32"/>
          <w:highlight w:val="none"/>
        </w:rPr>
        <w:sectPr>
          <w:pgSz w:w="11906" w:h="16838"/>
          <w:pgMar w:top="567" w:right="567" w:bottom="567" w:left="56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附表4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</w:rPr>
        <w:t>（企业及民办非企业创新型人才类）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111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申请人才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 配售型</w:t>
            </w:r>
          </w:p>
          <w:p>
            <w:pPr>
              <w:widowControl/>
              <w:ind w:firstLine="480" w:firstLineChars="200"/>
              <w:rPr>
                <w:rFonts w:hint="eastAsia" w:ascii="FangSong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家庭人口</w:t>
            </w:r>
          </w:p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1人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2人</w:t>
            </w:r>
          </w:p>
          <w:p>
            <w:pPr>
              <w:widowControl/>
              <w:spacing w:line="300" w:lineRule="exact"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申请面积</w:t>
            </w:r>
            <w:r>
              <w:rPr>
                <w:rFonts w:hint="eastAsia"/>
                <w:sz w:val="18"/>
                <w:szCs w:val="18"/>
                <w:highlight w:val="none"/>
              </w:rPr>
              <w:t>(m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60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105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75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120 </w:t>
            </w:r>
          </w:p>
          <w:p>
            <w:pPr>
              <w:widowControl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配租型人才住房</w:t>
            </w:r>
          </w:p>
        </w:tc>
      </w:tr>
      <w:tr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受聘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rPr>
          <w:trHeight w:val="816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工作合同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至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近三年作为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第一专利权人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获得专利情况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（已商业化应用）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 xml:space="preserve">发明 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实用新型）专利名称：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 xml:space="preserve">发明 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实用新型）专利名称：</w:t>
            </w:r>
          </w:p>
        </w:tc>
      </w:tr>
      <w:tr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 xml:space="preserve">发明 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实用新型）专利名称：</w:t>
            </w:r>
          </w:p>
        </w:tc>
      </w:tr>
      <w:tr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 xml:space="preserve">发明 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实用新型）专利名称：</w:t>
            </w:r>
          </w:p>
        </w:tc>
      </w:tr>
      <w:tr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 xml:space="preserve">发明 </w:t>
            </w:r>
            <w:r>
              <w:rPr>
                <w:rFonts w:hint="eastAsia" w:ascii="FangSong_GB2312" w:hAnsi="Wingdings 2" w:cs="宋体"/>
                <w:kern w:val="0"/>
                <w:sz w:val="11"/>
                <w:szCs w:val="11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Cs w:val="21"/>
                <w:highlight w:val="none"/>
              </w:rPr>
              <w:t>实用新型）专利名称：</w:t>
            </w:r>
          </w:p>
        </w:tc>
      </w:tr>
      <w:tr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未成年子女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工作简历</w:t>
            </w: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FangSong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本人承诺：本人、配偶及未成年子女在福州六城区无房产且未享受省、市相关购房租房优惠政策（包括租住酒店式人才公寓、社会租赁房、公共租赁房、人才租房补贴等），愿意遵守《福州滨海新城人才住房实施细则（试行）》及工作规程等文件的有关规定，保证提交的材料和填报的内容真实，若有虚报、隐瞒、伪造等，愿意承担相应的责任。</w:t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申请人签字：                              配偶签字：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 xml:space="preserve">                   年   月   日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用人单位及主管部门审核意见：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（用人单位盖章）                     （主管部门盖章）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年   月   日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（盖章）                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福州滨海新城人才住房管理工作长乐区工作小组联审意见：</w:t>
            </w:r>
          </w:p>
          <w:p>
            <w:pPr>
              <w:widowControl/>
              <w:ind w:firstLine="6720" w:firstLineChars="24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  </w:t>
            </w:r>
          </w:p>
          <w:p>
            <w:pPr>
              <w:widowControl/>
              <w:ind w:firstLine="7280" w:firstLineChars="26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1.本表格一式三份。</w:t>
            </w:r>
          </w:p>
          <w:p>
            <w:pPr>
              <w:pStyle w:val="9"/>
              <w:ind w:left="535" w:leftChars="255" w:firstLine="0" w:firstLine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2.用人单位及主管部门审核意见栏：事业单位须主管部门盖章，企业及民办非企业须长乐功能区管委会盖章。                                                                              3.人才类别认定责任单位审核意见栏：根据《工作规程》确定的各人才类别认定责任单位盖章。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附表5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</w:rPr>
        <w:t>（企业及民办非企业创业型人才类）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403"/>
        <w:gridCol w:w="707"/>
        <w:gridCol w:w="533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申请人才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 配售型</w:t>
            </w:r>
          </w:p>
          <w:p>
            <w:pPr>
              <w:widowControl/>
              <w:ind w:firstLine="480" w:firstLineChars="200"/>
              <w:rPr>
                <w:rFonts w:hint="eastAsia" w:ascii="FangSong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家庭人口</w:t>
            </w:r>
          </w:p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1人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2人</w:t>
            </w:r>
          </w:p>
          <w:p>
            <w:pPr>
              <w:widowControl/>
              <w:spacing w:line="300" w:lineRule="exact"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3人及以上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申请面积</w:t>
            </w:r>
            <w:r>
              <w:rPr>
                <w:rFonts w:hint="eastAsia"/>
                <w:sz w:val="18"/>
                <w:szCs w:val="18"/>
                <w:highlight w:val="none"/>
              </w:rPr>
              <w:t>(m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60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105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75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120 </w:t>
            </w:r>
          </w:p>
          <w:p>
            <w:pPr>
              <w:widowControl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职称资格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受聘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工作合同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期限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至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创业人才类型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13"/>
                <w:szCs w:val="13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 w:val="22"/>
                <w:szCs w:val="22"/>
                <w:highlight w:val="none"/>
              </w:rPr>
              <w:t xml:space="preserve">非上市创业创新型企业董事长或总经理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2"/>
                <w:szCs w:val="22"/>
                <w:highlight w:val="none"/>
              </w:rPr>
              <w:t>近三年累计融资额（万元）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13"/>
                <w:szCs w:val="13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 w:val="22"/>
                <w:szCs w:val="22"/>
                <w:highlight w:val="none"/>
              </w:rPr>
              <w:t>天使投资人、风险投资人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近三年主投项目数（个）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2"/>
                <w:szCs w:val="22"/>
                <w:highlight w:val="none"/>
              </w:rPr>
              <w:t>近三年累计投资额（万元）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13"/>
                <w:szCs w:val="13"/>
                <w:highlight w:val="none"/>
              </w:rPr>
              <w:t>□</w:t>
            </w:r>
            <w:r>
              <w:rPr>
                <w:rFonts w:hint="eastAsia" w:ascii="FangSong_GB2312" w:hAnsi="宋体" w:cs="宋体"/>
                <w:kern w:val="0"/>
                <w:sz w:val="22"/>
                <w:szCs w:val="22"/>
                <w:highlight w:val="none"/>
              </w:rPr>
              <w:t>高新技术企业或战略性新兴企业法定代表人或第一大股东（持股比例不低于30%）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近三年累计投资额</w:t>
            </w:r>
          </w:p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现住址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FangSong_GB2312" w:eastAsia="FangSong_GB2312" w:cs="FangSong_GB2312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FangSong_GB2312" w:eastAsia="FangSong_GB2312" w:cs="FangSong_GB2312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1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FangSong_GB2312" w:eastAsia="FangSong_GB2312" w:cs="FangSong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未成年子女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FangSong_GB2312" w:eastAsia="FangSong_GB2312" w:cs="FangSong_GB2312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FangSong_GB2312" w:eastAsia="FangSong_GB2312" w:cs="FangSong_GB2312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FangSong_GB2312" w:eastAsia="FangSong_GB2312" w:cs="FangSong_GB2312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FangSong_GB2312" w:eastAsia="FangSong_GB2312" w:cs="FangSong_GB2312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工作简历</w:t>
            </w: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FangSong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本人承诺：本人、配偶及未成年子女在福州六城区无房产且未享受省、市相关购房租房优惠政策（包括租住酒店式人才公寓、社会租赁房、公共租赁房、人才租房补贴等），愿意遵守《福州滨海新城人才住房实施细则（试行）》及工作规程等文件的有关规定，保证提交的材料和填报的内容真实，若有虚报、隐瞒、伪造等，愿意承担相应的责任。</w:t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申请人签字：                              配偶签字：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 xml:space="preserve">                   年   月   日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用人单位及主管部门审核意见：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（用人单位盖章）                     （主管部门盖章）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年   月   日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福州滨海新城人才住房管理工作长乐区工作小组联审意见：</w:t>
            </w:r>
          </w:p>
          <w:p>
            <w:pPr>
              <w:widowControl/>
              <w:ind w:firstLine="6720" w:firstLineChars="24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  </w:t>
            </w:r>
          </w:p>
          <w:p>
            <w:pPr>
              <w:widowControl/>
              <w:ind w:firstLine="7280" w:firstLineChars="26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1.本表格一式三份。</w:t>
            </w:r>
          </w:p>
          <w:p>
            <w:pPr>
              <w:pStyle w:val="9"/>
              <w:ind w:left="535" w:leftChars="255" w:firstLine="0" w:firstLine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2.用人单位及主管部门审核意见栏：事业单位须主管部门盖章，企业及民办非企业须长乐功能区管委会盖章。                                                                              3.人才类别认定责任单位审核意见栏：根据《工作规程》确定的各人才类别认定责任单位盖章。</w:t>
            </w:r>
          </w:p>
        </w:tc>
      </w:tr>
    </w:tbl>
    <w:p>
      <w:pPr>
        <w:pStyle w:val="9"/>
        <w:ind w:firstLine="640"/>
        <w:rPr>
          <w:rFonts w:ascii="FangSong_GB2312" w:eastAsia="FangSong_GB2312"/>
          <w:sz w:val="32"/>
          <w:szCs w:val="32"/>
          <w:highlight w:val="none"/>
        </w:rPr>
        <w:sectPr>
          <w:headerReference r:id="rId5" w:type="default"/>
          <w:footerReference r:id="rId6" w:type="default"/>
          <w:pgSz w:w="11906" w:h="16838"/>
          <w:pgMar w:top="567" w:right="567" w:bottom="567" w:left="56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附表6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福州滨海新城人才住房审批表</w:t>
      </w:r>
    </w:p>
    <w:p>
      <w:pPr>
        <w:spacing w:line="500" w:lineRule="exact"/>
        <w:jc w:val="center"/>
        <w:rPr>
          <w:highlight w:val="none"/>
        </w:rPr>
      </w:pPr>
      <w:r>
        <w:rPr>
          <w:rFonts w:hint="eastAsia" w:ascii="方正小标宋简体" w:eastAsia="方正小标宋简体"/>
          <w:sz w:val="28"/>
          <w:szCs w:val="28"/>
          <w:highlight w:val="none"/>
        </w:rPr>
        <w:t>（企业及民办非企业创造型人才类）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55"/>
        <w:gridCol w:w="1294"/>
        <w:gridCol w:w="373"/>
        <w:gridCol w:w="902"/>
        <w:gridCol w:w="332"/>
        <w:gridCol w:w="1093"/>
        <w:gridCol w:w="465"/>
        <w:gridCol w:w="1110"/>
        <w:gridCol w:w="1895"/>
      </w:tblGrid>
      <w:tr>
        <w:trPr>
          <w:trHeight w:val="454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申请人及配偶和未成年子女基本情况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性别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联系电话　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申请人才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住房类型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 配售型</w:t>
            </w:r>
          </w:p>
          <w:p>
            <w:pPr>
              <w:widowControl/>
              <w:ind w:firstLine="480" w:firstLineChars="200"/>
              <w:rPr>
                <w:rFonts w:hint="eastAsia" w:ascii="FangSong_GB2312" w:hAnsi="Wingdings 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人才住房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家庭人口</w:t>
            </w:r>
          </w:p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1人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2人</w:t>
            </w:r>
          </w:p>
          <w:p>
            <w:pPr>
              <w:widowControl/>
              <w:spacing w:line="300" w:lineRule="exact"/>
              <w:jc w:val="left"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3人及以上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申请面积</w:t>
            </w:r>
            <w:r>
              <w:rPr>
                <w:rFonts w:hint="eastAsia"/>
                <w:sz w:val="18"/>
                <w:szCs w:val="18"/>
                <w:highlight w:val="none"/>
              </w:rPr>
              <w:t>(m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60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105</w:t>
            </w:r>
          </w:p>
          <w:p>
            <w:pPr>
              <w:widowControl/>
              <w:spacing w:line="300" w:lineRule="exact"/>
              <w:jc w:val="left"/>
              <w:rPr>
                <w:rFonts w:ascii="FangSong_GB2312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75   </w:t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 xml:space="preserve">120 </w:t>
            </w:r>
          </w:p>
          <w:p>
            <w:pPr>
              <w:widowControl/>
              <w:rPr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FangSong_GB2312" w:hAnsi="宋体" w:cs="宋体"/>
                <w:kern w:val="0"/>
                <w:sz w:val="20"/>
                <w:szCs w:val="20"/>
                <w:highlight w:val="none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FangSong_GB2312" w:hAnsi="Wingdings 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 xml:space="preserve"> 配租型人才住房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职称资格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 w:val="24"/>
                <w:highlight w:val="none"/>
              </w:rPr>
              <w:t>证件号码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受聘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以用人单位名义缴纳社保时长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工作合同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期限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 xml:space="preserve">  年    月   日</w:t>
            </w:r>
          </w:p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至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工薪个税缴交时长（年）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年工薪个税缴交金额（万元）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近两年企业全口径税收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现住址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配偶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4"/>
                <w:highlight w:val="none"/>
              </w:rPr>
              <w:t>未成年子女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有效身份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</w:pPr>
            <w:r>
              <w:rPr>
                <w:rFonts w:hint="eastAsia" w:ascii="FangSong_GB2312" w:hAnsi="Wingdings 2" w:cs="宋体"/>
                <w:kern w:val="0"/>
                <w:szCs w:val="21"/>
                <w:highlight w:val="none"/>
              </w:rPr>
              <w:t>证件号码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highlight w:val="none"/>
              </w:rPr>
            </w:pPr>
          </w:p>
        </w:tc>
      </w:tr>
      <w:tr>
        <w:trPr>
          <w:trHeight w:val="2874" w:hRule="atLeas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</w:t>
            </w: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工作简历</w:t>
            </w:r>
          </w:p>
          <w:p>
            <w:pPr>
              <w:pStyle w:val="9"/>
              <w:rPr>
                <w:highlight w:val="none"/>
              </w:rPr>
            </w:pPr>
          </w:p>
          <w:p>
            <w:pPr>
              <w:pStyle w:val="9"/>
              <w:rPr>
                <w:highlight w:val="none"/>
              </w:rPr>
            </w:pP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FangSong_GB2312" w:hAnsi="楷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本人承诺：本人、配偶及未成年子女在福州六城区无房产且未享受省、市相关购房租房优惠政策（包括租住酒店式人才公寓、社会租赁房、公共租赁房、人才租房补贴等），愿意遵守《福州滨海新城人才住房实施细则（试行）》及工作规程等文件的有关规定，保证提交的材料和填报的内容真实，若有虚报、隐瞒、伪造等，愿意承担相应的责任。</w:t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>申请人签字：                              配偶签字：</w:t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FangSong_GB2312" w:hAnsi="楷体" w:cs="宋体"/>
                <w:kern w:val="0"/>
                <w:szCs w:val="21"/>
                <w:highlight w:val="none"/>
              </w:rPr>
              <w:t xml:space="preserve">                   年   月   日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用人单位及主管部门审核意见：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（用人单位盖章）                     （主管部门盖章）</w:t>
            </w:r>
          </w:p>
          <w:p>
            <w:pPr>
              <w:widowControl/>
              <w:ind w:left="1956" w:leftChars="798" w:hanging="280" w:hangingChars="1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年   月   日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人才类别认定责任单位审核意见：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</w:t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福州滨海新城人才住房管理工作长乐区工作小组联审意见：</w:t>
            </w:r>
          </w:p>
          <w:p>
            <w:pPr>
              <w:widowControl/>
              <w:ind w:firstLine="6720" w:firstLineChars="24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7000" w:firstLineChars="25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 xml:space="preserve">（盖章）                                                                            </w:t>
            </w:r>
          </w:p>
          <w:p>
            <w:pPr>
              <w:widowControl/>
              <w:ind w:firstLine="7280" w:firstLineChars="2600"/>
              <w:jc w:val="left"/>
              <w:rPr>
                <w:rFonts w:ascii="FangSong_GB2312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FangSong_GB2312" w:hAnsi="宋体" w:cs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1.本表格一式三份。</w:t>
            </w:r>
          </w:p>
          <w:p>
            <w:pPr>
              <w:pStyle w:val="9"/>
              <w:ind w:left="535" w:leftChars="255" w:firstLine="0" w:firstLine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2.用人单位及主管部门审核意见栏：事业单位须主管部门盖章，企业及民办非企业须长乐功能区管委会盖章。                                                                              3.人才类别认定责任单位审核意见栏：根据《工作规程》确定的各人才类别认定责任单位盖章。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  <w:sectPr>
          <w:headerReference r:id="rId7" w:type="default"/>
          <w:footerReference r:id="rId8" w:type="default"/>
          <w:pgSz w:w="11906" w:h="16838"/>
          <w:pgMar w:top="567" w:right="567" w:bottom="567" w:left="56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9"/>
        <w:rPr>
          <w:rFonts w:ascii="FangSong_GB2312" w:hAnsi="Times New Roman" w:eastAsia="FangSong_GB2312"/>
          <w:color w:val="000000" w:themeColor="text1"/>
          <w:sz w:val="32"/>
          <w:szCs w:val="32"/>
          <w:highlight w:val="none"/>
        </w:rPr>
      </w:pPr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4113" o:spid="_x0000_s411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jc w:val="center"/>
                </w:pP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FangSong_GB2312" w:hAnsi="FangSong_GB2312" w:eastAsia="FangSong_GB2312" w:cs="FangSong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FangSong_GB2312" w:hAnsi="FangSong_GB2312" w:eastAsia="FangSong_GB2312" w:cs="FangSong_GB2312"/>
                    <w:sz w:val="28"/>
                    <w:szCs w:val="28"/>
                  </w:rPr>
                  <w:t xml:space="preserve"> 18 -</w: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4114" o:spid="_x0000_s411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jc w:val="center"/>
                </w:pP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FangSong_GB2312" w:hAnsi="FangSong_GB2312" w:eastAsia="FangSong_GB2312" w:cs="FangSong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FangSong_GB2312" w:hAnsi="FangSong_GB2312" w:eastAsia="FangSong_GB2312" w:cs="FangSong_GB2312"/>
                    <w:sz w:val="28"/>
                    <w:szCs w:val="28"/>
                  </w:rPr>
                  <w:t xml:space="preserve"> 20 -</w: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6" o:spid="_x0000_s411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TihM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dEWJ4xYHfvnx/fLz9+XXN7Ks&#10;Xt9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bk4oT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FangSong_GB2312" w:hAnsi="FangSong_GB2312" w:eastAsia="FangSong_GB2312" w:cs="FangSong_GB2312"/>
                    <w:sz w:val="28"/>
                    <w:szCs w:val="28"/>
                  </w:rPr>
                </w:pP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FangSong_GB2312" w:hAnsi="FangSong_GB2312" w:eastAsia="FangSong_GB2312" w:cs="FangSong_GB2312"/>
                    <w:sz w:val="28"/>
                    <w:szCs w:val="28"/>
                  </w:rPr>
                  <w:t>- 25 -</w: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FangSong_GB2312" w:hAnsi="FangSong_GB2312" w:eastAsia="FangSong_GB2312" w:cs="FangSong_GB2312"/>
                    <w:sz w:val="28"/>
                    <w:szCs w:val="28"/>
                  </w:rPr>
                </w:pP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FangSong_GB2312" w:hAnsi="FangSong_GB2312" w:eastAsia="FangSong_GB2312" w:cs="FangSong_GB2312"/>
                    <w:sz w:val="28"/>
                    <w:szCs w:val="28"/>
                  </w:rPr>
                  <w:t>- 26 -</w:t>
                </w:r>
                <w:r>
                  <w:rPr>
                    <w:rFonts w:hint="eastAsia" w:ascii="FangSong_GB2312" w:hAnsi="FangSong_GB2312" w:eastAsia="FangSong_GB2312" w:cs="FangSong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CC6CEF"/>
    <w:rsid w:val="001C3902"/>
    <w:rsid w:val="004E7DCC"/>
    <w:rsid w:val="00532A80"/>
    <w:rsid w:val="00587175"/>
    <w:rsid w:val="005A6614"/>
    <w:rsid w:val="005E4630"/>
    <w:rsid w:val="006516BD"/>
    <w:rsid w:val="0066458A"/>
    <w:rsid w:val="009F729D"/>
    <w:rsid w:val="00A55BD7"/>
    <w:rsid w:val="00A83AB4"/>
    <w:rsid w:val="00AA3AF2"/>
    <w:rsid w:val="00C01783"/>
    <w:rsid w:val="00C3133F"/>
    <w:rsid w:val="00C574E9"/>
    <w:rsid w:val="00C87024"/>
    <w:rsid w:val="00CE1A49"/>
    <w:rsid w:val="00D26599"/>
    <w:rsid w:val="00D52AFC"/>
    <w:rsid w:val="00D86E72"/>
    <w:rsid w:val="00DD0871"/>
    <w:rsid w:val="00E07878"/>
    <w:rsid w:val="00E16EC9"/>
    <w:rsid w:val="00F933F9"/>
    <w:rsid w:val="019C19F2"/>
    <w:rsid w:val="01DF7BE2"/>
    <w:rsid w:val="026E667C"/>
    <w:rsid w:val="028C4EAD"/>
    <w:rsid w:val="02E9202D"/>
    <w:rsid w:val="03332393"/>
    <w:rsid w:val="055A7801"/>
    <w:rsid w:val="05A45A59"/>
    <w:rsid w:val="05B00ACA"/>
    <w:rsid w:val="05BF3371"/>
    <w:rsid w:val="06507A77"/>
    <w:rsid w:val="06C43689"/>
    <w:rsid w:val="08954726"/>
    <w:rsid w:val="08A36065"/>
    <w:rsid w:val="09080CB8"/>
    <w:rsid w:val="094D5E0F"/>
    <w:rsid w:val="096D3FBD"/>
    <w:rsid w:val="0A014567"/>
    <w:rsid w:val="0BC27809"/>
    <w:rsid w:val="0CCE152C"/>
    <w:rsid w:val="0CD22D85"/>
    <w:rsid w:val="0DF54B95"/>
    <w:rsid w:val="0EBC2853"/>
    <w:rsid w:val="0EF25EE9"/>
    <w:rsid w:val="0F761E7A"/>
    <w:rsid w:val="1067619F"/>
    <w:rsid w:val="109862BD"/>
    <w:rsid w:val="11D95904"/>
    <w:rsid w:val="13606501"/>
    <w:rsid w:val="155B5B4E"/>
    <w:rsid w:val="15D84BD8"/>
    <w:rsid w:val="16095E0B"/>
    <w:rsid w:val="17216B9C"/>
    <w:rsid w:val="173B55E7"/>
    <w:rsid w:val="17794731"/>
    <w:rsid w:val="18372D19"/>
    <w:rsid w:val="184454DE"/>
    <w:rsid w:val="186A7275"/>
    <w:rsid w:val="18D75368"/>
    <w:rsid w:val="194247AB"/>
    <w:rsid w:val="195E781E"/>
    <w:rsid w:val="19A41F4D"/>
    <w:rsid w:val="1AFB375F"/>
    <w:rsid w:val="1BCC6CEF"/>
    <w:rsid w:val="1D3F1A3D"/>
    <w:rsid w:val="1E48794D"/>
    <w:rsid w:val="1F3A471B"/>
    <w:rsid w:val="1F927623"/>
    <w:rsid w:val="1FB274F6"/>
    <w:rsid w:val="20773743"/>
    <w:rsid w:val="20890B14"/>
    <w:rsid w:val="20BA4696"/>
    <w:rsid w:val="21132803"/>
    <w:rsid w:val="21C648E5"/>
    <w:rsid w:val="21FA228D"/>
    <w:rsid w:val="22030211"/>
    <w:rsid w:val="221917DB"/>
    <w:rsid w:val="22297866"/>
    <w:rsid w:val="22A07583"/>
    <w:rsid w:val="23D802DF"/>
    <w:rsid w:val="2438208C"/>
    <w:rsid w:val="24C127B5"/>
    <w:rsid w:val="24E16477"/>
    <w:rsid w:val="25B76A17"/>
    <w:rsid w:val="25FA4B4F"/>
    <w:rsid w:val="26650B41"/>
    <w:rsid w:val="275A67AB"/>
    <w:rsid w:val="287D59E0"/>
    <w:rsid w:val="28B91716"/>
    <w:rsid w:val="28CF1567"/>
    <w:rsid w:val="28EC6A7D"/>
    <w:rsid w:val="29394BBB"/>
    <w:rsid w:val="2AAC1F27"/>
    <w:rsid w:val="2B3437D6"/>
    <w:rsid w:val="2B914CC2"/>
    <w:rsid w:val="2BC91DD6"/>
    <w:rsid w:val="2BD578EF"/>
    <w:rsid w:val="2D000B22"/>
    <w:rsid w:val="2D2556B3"/>
    <w:rsid w:val="2D483DCC"/>
    <w:rsid w:val="2DAC6E4F"/>
    <w:rsid w:val="2E7A743E"/>
    <w:rsid w:val="2EA867F8"/>
    <w:rsid w:val="2FC03AE3"/>
    <w:rsid w:val="30146697"/>
    <w:rsid w:val="30721954"/>
    <w:rsid w:val="30850003"/>
    <w:rsid w:val="3365695A"/>
    <w:rsid w:val="342A1AC2"/>
    <w:rsid w:val="34E761F7"/>
    <w:rsid w:val="353C001E"/>
    <w:rsid w:val="3632590B"/>
    <w:rsid w:val="367A2E4D"/>
    <w:rsid w:val="36D5540F"/>
    <w:rsid w:val="390164F5"/>
    <w:rsid w:val="39C239FC"/>
    <w:rsid w:val="3A74270F"/>
    <w:rsid w:val="3A831F68"/>
    <w:rsid w:val="3AC80FFF"/>
    <w:rsid w:val="3B041B64"/>
    <w:rsid w:val="3B785929"/>
    <w:rsid w:val="3BAD2D72"/>
    <w:rsid w:val="3BDE4517"/>
    <w:rsid w:val="3C0E3F0F"/>
    <w:rsid w:val="3D1858A1"/>
    <w:rsid w:val="3DF1330E"/>
    <w:rsid w:val="3E29267D"/>
    <w:rsid w:val="3E792DE4"/>
    <w:rsid w:val="3E8A3E96"/>
    <w:rsid w:val="3F916007"/>
    <w:rsid w:val="3FAC15C7"/>
    <w:rsid w:val="3FE44100"/>
    <w:rsid w:val="3FE96C68"/>
    <w:rsid w:val="40C975A7"/>
    <w:rsid w:val="42BD1B35"/>
    <w:rsid w:val="437505FE"/>
    <w:rsid w:val="437D6A4E"/>
    <w:rsid w:val="438C0FFD"/>
    <w:rsid w:val="43F04049"/>
    <w:rsid w:val="443C6B97"/>
    <w:rsid w:val="446D5A64"/>
    <w:rsid w:val="46502316"/>
    <w:rsid w:val="46581D69"/>
    <w:rsid w:val="46C36CF7"/>
    <w:rsid w:val="46F14C72"/>
    <w:rsid w:val="4729701D"/>
    <w:rsid w:val="472D0A02"/>
    <w:rsid w:val="47BD78A9"/>
    <w:rsid w:val="47C66C10"/>
    <w:rsid w:val="47CF27F7"/>
    <w:rsid w:val="47EE1DF7"/>
    <w:rsid w:val="489363E8"/>
    <w:rsid w:val="489C199E"/>
    <w:rsid w:val="489E20FE"/>
    <w:rsid w:val="49594284"/>
    <w:rsid w:val="49E33603"/>
    <w:rsid w:val="49F3673A"/>
    <w:rsid w:val="4A065252"/>
    <w:rsid w:val="4A5B7C3F"/>
    <w:rsid w:val="4A9E49D1"/>
    <w:rsid w:val="4BD20728"/>
    <w:rsid w:val="4F1C1C58"/>
    <w:rsid w:val="4F2345D5"/>
    <w:rsid w:val="4F843C6F"/>
    <w:rsid w:val="501B42DB"/>
    <w:rsid w:val="502A745B"/>
    <w:rsid w:val="51DF1D72"/>
    <w:rsid w:val="51EC79E8"/>
    <w:rsid w:val="51F700A4"/>
    <w:rsid w:val="52141D73"/>
    <w:rsid w:val="52382C10"/>
    <w:rsid w:val="523875EF"/>
    <w:rsid w:val="523F0FA3"/>
    <w:rsid w:val="52976FD9"/>
    <w:rsid w:val="52ED3C16"/>
    <w:rsid w:val="54B03CFE"/>
    <w:rsid w:val="55367ADA"/>
    <w:rsid w:val="575448FD"/>
    <w:rsid w:val="57984D8E"/>
    <w:rsid w:val="579B2A0E"/>
    <w:rsid w:val="57C20578"/>
    <w:rsid w:val="58162215"/>
    <w:rsid w:val="589B0037"/>
    <w:rsid w:val="58F46B2F"/>
    <w:rsid w:val="58FF5F14"/>
    <w:rsid w:val="59A436C7"/>
    <w:rsid w:val="59F14826"/>
    <w:rsid w:val="5AF76CC1"/>
    <w:rsid w:val="5CA67F63"/>
    <w:rsid w:val="5D840CDC"/>
    <w:rsid w:val="5DA944F3"/>
    <w:rsid w:val="5DE32677"/>
    <w:rsid w:val="5DF312BA"/>
    <w:rsid w:val="5E235F94"/>
    <w:rsid w:val="5ED246CC"/>
    <w:rsid w:val="5F145E13"/>
    <w:rsid w:val="5F5E6D62"/>
    <w:rsid w:val="5F7D2ABF"/>
    <w:rsid w:val="5FE851BC"/>
    <w:rsid w:val="609D0DA2"/>
    <w:rsid w:val="61004093"/>
    <w:rsid w:val="614C71A3"/>
    <w:rsid w:val="614E69BB"/>
    <w:rsid w:val="61522498"/>
    <w:rsid w:val="61590D44"/>
    <w:rsid w:val="621B03B7"/>
    <w:rsid w:val="62217C00"/>
    <w:rsid w:val="62544432"/>
    <w:rsid w:val="638A2BA9"/>
    <w:rsid w:val="63D653BD"/>
    <w:rsid w:val="63E15C48"/>
    <w:rsid w:val="64DF13BE"/>
    <w:rsid w:val="64E903D6"/>
    <w:rsid w:val="64E9742D"/>
    <w:rsid w:val="651D5EF4"/>
    <w:rsid w:val="6585197F"/>
    <w:rsid w:val="65EB2CA4"/>
    <w:rsid w:val="662705A8"/>
    <w:rsid w:val="6707375F"/>
    <w:rsid w:val="671540A9"/>
    <w:rsid w:val="682D59DF"/>
    <w:rsid w:val="6842609E"/>
    <w:rsid w:val="68A16460"/>
    <w:rsid w:val="68C7422F"/>
    <w:rsid w:val="69792AC8"/>
    <w:rsid w:val="6A190836"/>
    <w:rsid w:val="6A317062"/>
    <w:rsid w:val="6A3C5C14"/>
    <w:rsid w:val="6AD73005"/>
    <w:rsid w:val="6AE936E4"/>
    <w:rsid w:val="6B033827"/>
    <w:rsid w:val="6C0B48BC"/>
    <w:rsid w:val="6C83376A"/>
    <w:rsid w:val="6D1660A1"/>
    <w:rsid w:val="6D884FDF"/>
    <w:rsid w:val="6DE73EE2"/>
    <w:rsid w:val="6E9859B7"/>
    <w:rsid w:val="6EC2388D"/>
    <w:rsid w:val="700A211C"/>
    <w:rsid w:val="71BD02F7"/>
    <w:rsid w:val="723961FC"/>
    <w:rsid w:val="72AB7E4A"/>
    <w:rsid w:val="73FF755F"/>
    <w:rsid w:val="74115E34"/>
    <w:rsid w:val="744E3EE6"/>
    <w:rsid w:val="75954594"/>
    <w:rsid w:val="75D62ABC"/>
    <w:rsid w:val="75F07050"/>
    <w:rsid w:val="77912788"/>
    <w:rsid w:val="77E37136"/>
    <w:rsid w:val="77FE7253"/>
    <w:rsid w:val="798C3817"/>
    <w:rsid w:val="7A112FF8"/>
    <w:rsid w:val="7AD138A0"/>
    <w:rsid w:val="7B0E6F90"/>
    <w:rsid w:val="7B4C33CD"/>
    <w:rsid w:val="7BA54C1E"/>
    <w:rsid w:val="7BC93AF8"/>
    <w:rsid w:val="7BDA513A"/>
    <w:rsid w:val="7CEB17F9"/>
    <w:rsid w:val="7D6F3226"/>
    <w:rsid w:val="7D71523F"/>
    <w:rsid w:val="7D8D7B2B"/>
    <w:rsid w:val="7DDD7A7F"/>
    <w:rsid w:val="7E441261"/>
    <w:rsid w:val="7EBF024D"/>
    <w:rsid w:val="7F0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semiHidden/>
    <w:qFormat/>
    <w:uiPriority w:val="99"/>
  </w:style>
  <w:style w:type="paragraph" w:styleId="5">
    <w:name w:val="Body Text Indent"/>
    <w:basedOn w:val="1"/>
    <w:link w:val="15"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link w:val="18"/>
    <w:qFormat/>
    <w:uiPriority w:val="99"/>
    <w:pPr>
      <w:ind w:firstLine="420" w:firstLineChars="200"/>
    </w:p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正文文本 Char"/>
    <w:basedOn w:val="12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正文文本缩进 Char"/>
    <w:basedOn w:val="12"/>
    <w:link w:val="5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6">
    <w:name w:val="页脚 Char"/>
    <w:basedOn w:val="12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眉 Char"/>
    <w:basedOn w:val="12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正文首行缩进 2 Char"/>
    <w:basedOn w:val="15"/>
    <w:link w:val="9"/>
    <w:semiHidden/>
    <w:qFormat/>
    <w:locked/>
    <w:uiPriority w:val="99"/>
  </w:style>
  <w:style w:type="character" w:customStyle="1" w:styleId="19">
    <w:name w:val="font5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113"/>
    <customShpInfo spid="_x0000_s4114"/>
    <customShpInfo spid="_x0000_s4111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2421</Words>
  <Characters>13804</Characters>
  <Lines>115</Lines>
  <Paragraphs>32</Paragraphs>
  <TotalTime>2</TotalTime>
  <ScaleCrop>false</ScaleCrop>
  <LinksUpToDate>false</LinksUpToDate>
  <CharactersWithSpaces>16193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2020-11-24T03:39:00Z</dcterms:created>
  <dc:creator>admin</dc:creator>
  <cp:lastModifiedBy>admin</cp:lastModifiedBy>
  <cp:lastPrinted>2021-07-07T02:51:00Z</cp:lastPrinted>
  <dcterms:modified xsi:type="dcterms:W3CDTF">2021-08-09T03:49:48Z</dcterms:modified>
  <dc:title> 区政府常务会议     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00C384D9A8784FDBB9BF0FBDB1366237</vt:lpwstr>
  </property>
</Properties>
</file>